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AA" w:rsidRPr="00853EBB" w:rsidRDefault="005605AA" w:rsidP="00853EBB">
      <w:pPr>
        <w:spacing w:after="0" w:line="259" w:lineRule="auto"/>
        <w:ind w:left="0" w:right="74" w:firstLine="0"/>
        <w:jc w:val="center"/>
        <w:rPr>
          <w:szCs w:val="28"/>
        </w:rPr>
      </w:pPr>
      <w:r w:rsidRPr="00853EBB">
        <w:rPr>
          <w:szCs w:val="28"/>
        </w:rPr>
        <w:t>Муниципальное бюджетное учреждение</w:t>
      </w:r>
    </w:p>
    <w:p w:rsidR="005605AA" w:rsidRPr="00853EBB" w:rsidRDefault="005605AA" w:rsidP="00853EBB">
      <w:pPr>
        <w:spacing w:after="0" w:line="259" w:lineRule="auto"/>
        <w:ind w:left="0" w:right="74" w:firstLine="0"/>
        <w:jc w:val="center"/>
        <w:rPr>
          <w:szCs w:val="28"/>
        </w:rPr>
      </w:pPr>
      <w:r w:rsidRPr="00853EBB">
        <w:rPr>
          <w:szCs w:val="28"/>
        </w:rPr>
        <w:t>«Спортивная школа № 28»</w:t>
      </w:r>
    </w:p>
    <w:p w:rsidR="005605AA" w:rsidRDefault="005605AA" w:rsidP="002029ED">
      <w:pPr>
        <w:spacing w:after="152" w:line="259" w:lineRule="auto"/>
        <w:ind w:left="0" w:right="74" w:firstLine="0"/>
        <w:rPr>
          <w:szCs w:val="28"/>
        </w:rPr>
      </w:pPr>
    </w:p>
    <w:p w:rsidR="00853EBB" w:rsidRDefault="00853EBB" w:rsidP="002029ED">
      <w:pPr>
        <w:spacing w:after="152" w:line="259" w:lineRule="auto"/>
        <w:ind w:left="0" w:right="74" w:firstLine="0"/>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3EBB" w:rsidTr="008B6CF9">
        <w:tc>
          <w:tcPr>
            <w:tcW w:w="4672" w:type="dxa"/>
          </w:tcPr>
          <w:p w:rsidR="00853EBB" w:rsidRDefault="00853EBB" w:rsidP="00853EBB">
            <w:pPr>
              <w:spacing w:after="0" w:line="240" w:lineRule="auto"/>
              <w:ind w:firstLine="0"/>
              <w:rPr>
                <w:sz w:val="24"/>
                <w:szCs w:val="24"/>
              </w:rPr>
            </w:pPr>
            <w:r w:rsidRPr="004C1767">
              <w:rPr>
                <w:sz w:val="24"/>
                <w:szCs w:val="24"/>
              </w:rPr>
              <w:t>Принято на тренерском совете</w:t>
            </w:r>
          </w:p>
          <w:p w:rsidR="00853EBB" w:rsidRPr="004C1767" w:rsidRDefault="00853EBB" w:rsidP="00853EBB">
            <w:pPr>
              <w:spacing w:after="0" w:line="240" w:lineRule="auto"/>
              <w:ind w:firstLine="0"/>
              <w:rPr>
                <w:sz w:val="24"/>
                <w:szCs w:val="24"/>
              </w:rPr>
            </w:pPr>
            <w:r w:rsidRPr="004C1767">
              <w:rPr>
                <w:sz w:val="24"/>
                <w:szCs w:val="24"/>
              </w:rPr>
              <w:t>Протокол №____ от 23.12.2021 г</w:t>
            </w:r>
            <w:r>
              <w:rPr>
                <w:szCs w:val="28"/>
              </w:rPr>
              <w:t>.</w:t>
            </w:r>
          </w:p>
        </w:tc>
        <w:tc>
          <w:tcPr>
            <w:tcW w:w="4673" w:type="dxa"/>
          </w:tcPr>
          <w:p w:rsidR="00853EBB" w:rsidRPr="004C1767" w:rsidRDefault="00853EBB" w:rsidP="00853EBB">
            <w:pPr>
              <w:spacing w:after="0" w:line="240" w:lineRule="auto"/>
              <w:ind w:firstLine="0"/>
              <w:jc w:val="right"/>
              <w:rPr>
                <w:sz w:val="22"/>
              </w:rPr>
            </w:pPr>
            <w:r w:rsidRPr="004C1767">
              <w:rPr>
                <w:sz w:val="22"/>
              </w:rPr>
              <w:t>УТВЕРЖДАЮ</w:t>
            </w:r>
          </w:p>
          <w:p w:rsidR="00853EBB" w:rsidRPr="004C1767" w:rsidRDefault="00853EBB" w:rsidP="00853EBB">
            <w:pPr>
              <w:spacing w:after="0" w:line="240" w:lineRule="auto"/>
              <w:ind w:firstLine="0"/>
              <w:jc w:val="right"/>
              <w:rPr>
                <w:sz w:val="22"/>
              </w:rPr>
            </w:pPr>
            <w:r w:rsidRPr="004C1767">
              <w:rPr>
                <w:sz w:val="22"/>
              </w:rPr>
              <w:t>Директор МБУ СШ № 28</w:t>
            </w:r>
          </w:p>
          <w:p w:rsidR="00853EBB" w:rsidRPr="004C1767" w:rsidRDefault="00853EBB" w:rsidP="00853EBB">
            <w:pPr>
              <w:spacing w:after="0" w:line="240" w:lineRule="auto"/>
              <w:ind w:firstLine="0"/>
              <w:jc w:val="right"/>
              <w:rPr>
                <w:sz w:val="22"/>
              </w:rPr>
            </w:pPr>
            <w:r w:rsidRPr="004C1767">
              <w:rPr>
                <w:sz w:val="22"/>
              </w:rPr>
              <w:t>____________Велиев Р.В.</w:t>
            </w:r>
          </w:p>
          <w:p w:rsidR="00853EBB" w:rsidRDefault="00853EBB" w:rsidP="00853EBB">
            <w:pPr>
              <w:spacing w:after="0" w:line="240" w:lineRule="auto"/>
              <w:ind w:firstLine="0"/>
              <w:jc w:val="right"/>
              <w:rPr>
                <w:szCs w:val="28"/>
              </w:rPr>
            </w:pPr>
            <w:r w:rsidRPr="004C1767">
              <w:rPr>
                <w:sz w:val="22"/>
              </w:rPr>
              <w:t xml:space="preserve">Приказ № </w:t>
            </w:r>
            <w:r>
              <w:rPr>
                <w:sz w:val="22"/>
              </w:rPr>
              <w:t>___</w:t>
            </w:r>
            <w:r w:rsidRPr="004C1767">
              <w:rPr>
                <w:sz w:val="22"/>
              </w:rPr>
              <w:t>_ от ___</w:t>
            </w:r>
            <w:r>
              <w:rPr>
                <w:sz w:val="22"/>
              </w:rPr>
              <w:t>___</w:t>
            </w:r>
            <w:r w:rsidRPr="004C1767">
              <w:rPr>
                <w:sz w:val="22"/>
              </w:rPr>
              <w:t>_2021 г.</w:t>
            </w:r>
            <w:r>
              <w:rPr>
                <w:szCs w:val="28"/>
              </w:rPr>
              <w:t xml:space="preserve"> </w:t>
            </w:r>
          </w:p>
        </w:tc>
      </w:tr>
    </w:tbl>
    <w:p w:rsidR="00853EBB" w:rsidRDefault="00853EBB" w:rsidP="002029ED">
      <w:pPr>
        <w:spacing w:after="152" w:line="259" w:lineRule="auto"/>
        <w:ind w:left="0" w:right="74" w:firstLine="0"/>
        <w:rPr>
          <w:szCs w:val="28"/>
        </w:rPr>
      </w:pPr>
    </w:p>
    <w:p w:rsidR="00853EBB" w:rsidRDefault="00853EBB" w:rsidP="002029ED">
      <w:pPr>
        <w:spacing w:after="152" w:line="259" w:lineRule="auto"/>
        <w:ind w:left="0" w:right="74" w:firstLine="0"/>
        <w:rPr>
          <w:szCs w:val="28"/>
        </w:rPr>
      </w:pPr>
    </w:p>
    <w:p w:rsidR="00853EBB" w:rsidRDefault="00853EBB" w:rsidP="002029ED">
      <w:pPr>
        <w:spacing w:after="152" w:line="259" w:lineRule="auto"/>
        <w:ind w:left="0" w:right="74" w:firstLine="0"/>
        <w:rPr>
          <w:szCs w:val="28"/>
        </w:rPr>
      </w:pPr>
    </w:p>
    <w:p w:rsidR="00853EBB" w:rsidRDefault="00853EBB" w:rsidP="002029ED">
      <w:pPr>
        <w:spacing w:after="152" w:line="259" w:lineRule="auto"/>
        <w:ind w:left="0" w:right="74" w:firstLine="0"/>
        <w:rPr>
          <w:szCs w:val="28"/>
        </w:rPr>
      </w:pPr>
    </w:p>
    <w:p w:rsidR="00853EBB" w:rsidRDefault="00853EBB" w:rsidP="002029ED">
      <w:pPr>
        <w:spacing w:after="152" w:line="259" w:lineRule="auto"/>
        <w:ind w:left="0" w:right="74" w:firstLine="0"/>
        <w:rPr>
          <w:szCs w:val="28"/>
        </w:rPr>
      </w:pPr>
    </w:p>
    <w:p w:rsidR="005605AA" w:rsidRPr="00853EBB" w:rsidRDefault="005605AA" w:rsidP="002029ED">
      <w:pPr>
        <w:spacing w:after="152" w:line="259" w:lineRule="auto"/>
        <w:ind w:left="0" w:right="74" w:firstLine="0"/>
        <w:rPr>
          <w:b/>
          <w:szCs w:val="28"/>
        </w:rPr>
      </w:pPr>
      <w:r w:rsidRPr="00853EBB">
        <w:rPr>
          <w:b/>
          <w:szCs w:val="28"/>
        </w:rPr>
        <w:t>Приложение к программам спортивной подготовки по видам спорта</w:t>
      </w:r>
    </w:p>
    <w:p w:rsidR="005605AA" w:rsidRPr="005605AA" w:rsidRDefault="005605AA" w:rsidP="00853EBB">
      <w:pPr>
        <w:spacing w:after="152" w:line="259" w:lineRule="auto"/>
        <w:ind w:left="0" w:right="74" w:firstLine="0"/>
        <w:jc w:val="center"/>
        <w:rPr>
          <w:b/>
          <w:szCs w:val="28"/>
        </w:rPr>
      </w:pPr>
      <w:r w:rsidRPr="005605AA">
        <w:rPr>
          <w:b/>
          <w:szCs w:val="28"/>
        </w:rPr>
        <w:t>ВБЕ</w:t>
      </w:r>
    </w:p>
    <w:p w:rsidR="005605AA" w:rsidRPr="005605AA" w:rsidRDefault="005605AA" w:rsidP="00853EBB">
      <w:pPr>
        <w:spacing w:after="152" w:line="259" w:lineRule="auto"/>
        <w:ind w:left="0" w:right="74" w:firstLine="0"/>
        <w:jc w:val="center"/>
        <w:rPr>
          <w:b/>
          <w:szCs w:val="28"/>
        </w:rPr>
      </w:pPr>
      <w:r w:rsidRPr="005605AA">
        <w:rPr>
          <w:b/>
          <w:szCs w:val="28"/>
        </w:rPr>
        <w:t>Волейбол</w:t>
      </w:r>
    </w:p>
    <w:p w:rsidR="005605AA" w:rsidRPr="005605AA" w:rsidRDefault="005605AA" w:rsidP="00853EBB">
      <w:pPr>
        <w:spacing w:after="152" w:line="259" w:lineRule="auto"/>
        <w:ind w:left="0" w:right="74" w:firstLine="0"/>
        <w:jc w:val="center"/>
        <w:rPr>
          <w:b/>
          <w:szCs w:val="28"/>
        </w:rPr>
      </w:pPr>
      <w:r w:rsidRPr="005605AA">
        <w:rPr>
          <w:b/>
          <w:szCs w:val="28"/>
        </w:rPr>
        <w:t>Кикбоксинг</w:t>
      </w:r>
    </w:p>
    <w:p w:rsidR="00853EBB" w:rsidRDefault="00853EBB" w:rsidP="002029ED">
      <w:pPr>
        <w:spacing w:after="152" w:line="259" w:lineRule="auto"/>
        <w:ind w:left="0" w:right="74" w:firstLine="0"/>
        <w:rPr>
          <w:szCs w:val="28"/>
        </w:rPr>
      </w:pPr>
    </w:p>
    <w:p w:rsidR="00853EBB" w:rsidRDefault="00853EBB" w:rsidP="002029ED">
      <w:pPr>
        <w:spacing w:after="152" w:line="259" w:lineRule="auto"/>
        <w:ind w:left="0" w:right="74" w:firstLine="0"/>
        <w:rPr>
          <w:szCs w:val="28"/>
        </w:rPr>
      </w:pPr>
    </w:p>
    <w:p w:rsidR="005605AA" w:rsidRDefault="005605AA" w:rsidP="002029ED">
      <w:pPr>
        <w:spacing w:after="152" w:line="259" w:lineRule="auto"/>
        <w:ind w:left="0" w:right="74" w:firstLine="0"/>
        <w:rPr>
          <w:szCs w:val="28"/>
        </w:rPr>
      </w:pPr>
      <w:r>
        <w:rPr>
          <w:szCs w:val="28"/>
        </w:rPr>
        <w:t>Р</w:t>
      </w:r>
      <w:r w:rsidR="00853EBB">
        <w:rPr>
          <w:szCs w:val="28"/>
        </w:rPr>
        <w:t>аздел</w:t>
      </w:r>
      <w:r>
        <w:rPr>
          <w:szCs w:val="28"/>
        </w:rPr>
        <w:t xml:space="preserve"> «План мероприятий, направленный на предотвращение допинга в спорте и борьбу с ним»</w:t>
      </w:r>
    </w:p>
    <w:p w:rsidR="005605AA" w:rsidRDefault="005605AA"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2029ED">
      <w:pPr>
        <w:spacing w:after="152" w:line="259" w:lineRule="auto"/>
        <w:ind w:left="0" w:right="74" w:firstLine="0"/>
        <w:rPr>
          <w:b/>
          <w:szCs w:val="28"/>
        </w:rPr>
      </w:pPr>
    </w:p>
    <w:p w:rsidR="00853EBB" w:rsidRDefault="00853EBB" w:rsidP="00853EBB">
      <w:pPr>
        <w:spacing w:after="152" w:line="259" w:lineRule="auto"/>
        <w:ind w:left="0" w:right="74" w:firstLine="0"/>
        <w:jc w:val="center"/>
        <w:rPr>
          <w:szCs w:val="28"/>
        </w:rPr>
      </w:pPr>
      <w:r w:rsidRPr="00853EBB">
        <w:rPr>
          <w:szCs w:val="28"/>
        </w:rPr>
        <w:t>г. Уфа  - 2021</w:t>
      </w:r>
    </w:p>
    <w:p w:rsidR="00801B2C" w:rsidRPr="002029ED" w:rsidRDefault="00BF7FA8" w:rsidP="00853EBB">
      <w:pPr>
        <w:spacing w:after="152" w:line="259" w:lineRule="auto"/>
        <w:ind w:left="0" w:right="74" w:firstLine="0"/>
        <w:jc w:val="center"/>
        <w:rPr>
          <w:szCs w:val="28"/>
        </w:rPr>
      </w:pPr>
      <w:bookmarkStart w:id="0" w:name="_GoBack"/>
      <w:bookmarkEnd w:id="0"/>
      <w:r w:rsidRPr="002029ED">
        <w:rPr>
          <w:b/>
          <w:szCs w:val="28"/>
        </w:rPr>
        <w:lastRenderedPageBreak/>
        <w:t>План мероприятий,</w:t>
      </w:r>
      <w:r w:rsidR="002029ED" w:rsidRPr="002029ED">
        <w:rPr>
          <w:b/>
          <w:szCs w:val="28"/>
        </w:rPr>
        <w:t xml:space="preserve"> направленных на предотвращение допинга в спорте и борьбу с ним</w:t>
      </w:r>
      <w:r w:rsidRPr="002029ED">
        <w:rPr>
          <w:szCs w:val="28"/>
        </w:rPr>
        <w:t xml:space="preserve"> </w:t>
      </w:r>
    </w:p>
    <w:p w:rsidR="00801B2C" w:rsidRDefault="00BF7FA8">
      <w:pPr>
        <w:spacing w:after="147"/>
        <w:ind w:left="26" w:right="7" w:firstLine="708"/>
      </w:pPr>
      <w: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Pr>
          <w:sz w:val="24"/>
        </w:rPr>
        <w:t xml:space="preserve"> </w:t>
      </w:r>
    </w:p>
    <w:p w:rsidR="00801B2C" w:rsidRDefault="00BF7FA8">
      <w:pPr>
        <w:ind w:left="26" w:right="7" w:firstLine="708"/>
      </w:pPr>
      <w:r>
        <w:t>Меры, направленные на предотвращение применения допинга в спорте и борьбе с ним, включают следующие мероприятия:</w:t>
      </w:r>
      <w:r>
        <w:rPr>
          <w:sz w:val="24"/>
        </w:rPr>
        <w:t xml:space="preserve"> </w:t>
      </w:r>
    </w:p>
    <w:p w:rsidR="00A10103" w:rsidRDefault="00BF7FA8" w:rsidP="00347C45">
      <w:pPr>
        <w:spacing w:after="35" w:line="240" w:lineRule="auto"/>
        <w:ind w:left="36" w:right="7"/>
        <w:rPr>
          <w:sz w:val="24"/>
        </w:rPr>
      </w:pPr>
      <w:r>
        <w:t>- проведение ежегодных семинаров/лекций/уроков/викторин</w:t>
      </w:r>
      <w:r>
        <w:rPr>
          <w:rFonts w:ascii="Calibri" w:eastAsia="Calibri" w:hAnsi="Calibri" w:cs="Calibri"/>
          <w:sz w:val="22"/>
        </w:rPr>
        <w:t xml:space="preserve"> </w:t>
      </w:r>
      <w:r>
        <w:t>для спортсменов и персонала спортсменов, а также родительских собраний;</w:t>
      </w:r>
      <w:r>
        <w:rPr>
          <w:sz w:val="24"/>
        </w:rPr>
        <w:t xml:space="preserve"> </w:t>
      </w:r>
    </w:p>
    <w:p w:rsidR="00A10103" w:rsidRDefault="00BF7FA8" w:rsidP="00347C45">
      <w:pPr>
        <w:spacing w:after="35" w:line="240" w:lineRule="auto"/>
        <w:ind w:left="36" w:right="7"/>
        <w:rPr>
          <w:sz w:val="24"/>
        </w:rPr>
      </w:pPr>
      <w:r>
        <w:t>- ежегодное обучение ответственн</w:t>
      </w:r>
      <w:r w:rsidR="00347C45">
        <w:t xml:space="preserve">ых за антидопинговое обучение в </w:t>
      </w:r>
      <w:r>
        <w:t>организациях, осуществляющих спортивную подготовку;</w:t>
      </w:r>
      <w:r>
        <w:rPr>
          <w:sz w:val="24"/>
        </w:rPr>
        <w:t xml:space="preserve"> </w:t>
      </w:r>
    </w:p>
    <w:p w:rsidR="00801B2C" w:rsidRDefault="00BF7FA8">
      <w:pPr>
        <w:spacing w:after="35" w:line="330" w:lineRule="auto"/>
        <w:ind w:left="36" w:right="7"/>
      </w:pPr>
      <w:r>
        <w:t>- ежегодная оценка уровня знаний.</w:t>
      </w:r>
      <w:r>
        <w:rPr>
          <w:sz w:val="24"/>
        </w:rPr>
        <w:t xml:space="preserve"> </w:t>
      </w:r>
    </w:p>
    <w:p w:rsidR="00801B2C" w:rsidRDefault="00BF7FA8">
      <w:pPr>
        <w:spacing w:after="144"/>
        <w:ind w:left="26" w:right="7" w:firstLine="708"/>
      </w:pPr>
      <w: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r>
        <w:rPr>
          <w:sz w:val="24"/>
        </w:rPr>
        <w:t xml:space="preserve"> </w:t>
      </w:r>
    </w:p>
    <w:p w:rsidR="00801B2C" w:rsidRDefault="00BF7FA8">
      <w:pPr>
        <w:ind w:left="26" w:right="7" w:firstLine="708"/>
      </w:pPr>
      <w:r>
        <w:t>Допинг определяется как совершение одного или нескольких нарушений антидопинговых правил. К нарушениям антидопинговых правил относятся:</w:t>
      </w:r>
      <w:r>
        <w:rPr>
          <w:sz w:val="24"/>
        </w:rPr>
        <w:t xml:space="preserve"> </w:t>
      </w:r>
    </w:p>
    <w:p w:rsidR="00801B2C" w:rsidRDefault="00BF7FA8">
      <w:pPr>
        <w:numPr>
          <w:ilvl w:val="0"/>
          <w:numId w:val="1"/>
        </w:numPr>
        <w:spacing w:after="143"/>
        <w:ind w:right="7" w:hanging="419"/>
      </w:pPr>
      <w:r>
        <w:t>Наличие запрещенной субстанции, или ее метаболитов, или маркеров в пробе, взятой у спортсмена.</w:t>
      </w:r>
      <w:r>
        <w:rPr>
          <w:sz w:val="24"/>
        </w:rPr>
        <w:t xml:space="preserve"> </w:t>
      </w:r>
    </w:p>
    <w:p w:rsidR="00801B2C" w:rsidRDefault="00BF7FA8">
      <w:pPr>
        <w:numPr>
          <w:ilvl w:val="0"/>
          <w:numId w:val="1"/>
        </w:numPr>
        <w:spacing w:after="162"/>
        <w:ind w:right="7" w:hanging="419"/>
      </w:pPr>
      <w:r>
        <w:t>Использование или попытка использования спортсменом запрещенной субстанции или запрещенного метода.</w:t>
      </w:r>
      <w:r>
        <w:rPr>
          <w:sz w:val="24"/>
        </w:rPr>
        <w:t xml:space="preserve"> </w:t>
      </w:r>
    </w:p>
    <w:p w:rsidR="00801B2C" w:rsidRDefault="00BF7FA8">
      <w:pPr>
        <w:numPr>
          <w:ilvl w:val="0"/>
          <w:numId w:val="1"/>
        </w:numPr>
        <w:spacing w:after="178"/>
        <w:ind w:right="7" w:hanging="419"/>
      </w:pPr>
      <w:r>
        <w:t>Уклонение, отказ или неявка спортсмена на процедуру сдачи проб.</w:t>
      </w:r>
      <w:r>
        <w:rPr>
          <w:sz w:val="24"/>
        </w:rPr>
        <w:t xml:space="preserve"> </w:t>
      </w:r>
    </w:p>
    <w:p w:rsidR="00801B2C" w:rsidRDefault="00BF7FA8">
      <w:pPr>
        <w:numPr>
          <w:ilvl w:val="0"/>
          <w:numId w:val="1"/>
        </w:numPr>
        <w:ind w:right="7" w:hanging="419"/>
      </w:pPr>
      <w:r>
        <w:t xml:space="preserve">Нарушение </w:t>
      </w:r>
      <w:r>
        <w:tab/>
        <w:t xml:space="preserve">спортсменом </w:t>
      </w:r>
      <w:r>
        <w:tab/>
        <w:t xml:space="preserve">порядка </w:t>
      </w:r>
      <w:r>
        <w:tab/>
        <w:t xml:space="preserve">предоставления </w:t>
      </w:r>
      <w:r>
        <w:tab/>
        <w:t>информации о местонахождении.</w:t>
      </w:r>
      <w:r>
        <w:rPr>
          <w:sz w:val="24"/>
        </w:rPr>
        <w:t xml:space="preserve"> </w:t>
      </w:r>
    </w:p>
    <w:p w:rsidR="00801B2C" w:rsidRDefault="00BF7FA8">
      <w:pPr>
        <w:numPr>
          <w:ilvl w:val="0"/>
          <w:numId w:val="1"/>
        </w:numPr>
        <w:spacing w:after="145"/>
        <w:ind w:right="7" w:hanging="419"/>
      </w:pPr>
      <w:r>
        <w:t>Фальсификация или попытка фальсификации любой составляющей допинг</w:t>
      </w:r>
      <w:r w:rsidR="00347C45">
        <w:t>-</w:t>
      </w:r>
      <w:r>
        <w:t>контроля со стороны спортсмена или иного лица.</w:t>
      </w:r>
      <w:r>
        <w:rPr>
          <w:sz w:val="24"/>
        </w:rPr>
        <w:t xml:space="preserve"> </w:t>
      </w:r>
    </w:p>
    <w:p w:rsidR="00801B2C" w:rsidRDefault="00BF7FA8">
      <w:pPr>
        <w:numPr>
          <w:ilvl w:val="0"/>
          <w:numId w:val="1"/>
        </w:numPr>
        <w:ind w:right="7" w:hanging="419"/>
      </w:pPr>
      <w:r>
        <w:t>Обладание запрещенной субстанцией или запрещенным методом со стороны спортсмена или персонала спортсмена.</w:t>
      </w:r>
      <w:r>
        <w:rPr>
          <w:sz w:val="24"/>
        </w:rPr>
        <w:t xml:space="preserve"> </w:t>
      </w:r>
    </w:p>
    <w:p w:rsidR="00801B2C" w:rsidRDefault="00BF7FA8">
      <w:pPr>
        <w:numPr>
          <w:ilvl w:val="0"/>
          <w:numId w:val="1"/>
        </w:numPr>
        <w:spacing w:after="145"/>
        <w:ind w:right="7" w:hanging="419"/>
      </w:pPr>
      <w:r>
        <w:lastRenderedPageBreak/>
        <w:t>Распространение или попытка распространения любой запрещенной субстанции или запрещенного метода спортсменом или иным лицом.</w:t>
      </w:r>
      <w:r>
        <w:rPr>
          <w:sz w:val="24"/>
        </w:rPr>
        <w:t xml:space="preserve"> </w:t>
      </w:r>
    </w:p>
    <w:p w:rsidR="00801B2C" w:rsidRDefault="00BF7FA8">
      <w:pPr>
        <w:numPr>
          <w:ilvl w:val="0"/>
          <w:numId w:val="1"/>
        </w:numPr>
        <w:spacing w:after="164"/>
        <w:ind w:right="7" w:hanging="419"/>
      </w:pPr>
      <w: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rPr>
          <w:sz w:val="24"/>
        </w:rPr>
        <w:t xml:space="preserve"> </w:t>
      </w:r>
    </w:p>
    <w:p w:rsidR="00801B2C" w:rsidRDefault="00BF7FA8">
      <w:pPr>
        <w:numPr>
          <w:ilvl w:val="0"/>
          <w:numId w:val="1"/>
        </w:numPr>
        <w:spacing w:after="161"/>
        <w:ind w:right="7" w:hanging="419"/>
      </w:pPr>
      <w:r>
        <w:t>Соучастие или попытка соучастия со стороны спортсмена или иного лица.</w:t>
      </w:r>
      <w:r>
        <w:rPr>
          <w:sz w:val="24"/>
        </w:rPr>
        <w:t xml:space="preserve"> </w:t>
      </w:r>
    </w:p>
    <w:p w:rsidR="00801B2C" w:rsidRDefault="00BF7FA8">
      <w:pPr>
        <w:numPr>
          <w:ilvl w:val="0"/>
          <w:numId w:val="1"/>
        </w:numPr>
        <w:spacing w:after="144"/>
        <w:ind w:right="7" w:hanging="419"/>
      </w:pPr>
      <w:r>
        <w:t>Запрещенное сотрудничество со стороны спортсмена или иного лица.</w:t>
      </w:r>
      <w:r>
        <w:rPr>
          <w:sz w:val="24"/>
        </w:rPr>
        <w:t xml:space="preserve"> </w:t>
      </w:r>
    </w:p>
    <w:p w:rsidR="00801B2C" w:rsidRDefault="00BF7FA8">
      <w:pPr>
        <w:numPr>
          <w:ilvl w:val="0"/>
          <w:numId w:val="1"/>
        </w:numPr>
        <w:spacing w:after="144"/>
        <w:ind w:right="7" w:hanging="419"/>
      </w:pPr>
      <w:r>
        <w:t>Действия спортсмена или иного лица, направленные на воспрепятствование или преследование за предоставление информации уполномоченным органам.</w:t>
      </w:r>
      <w:r>
        <w:rPr>
          <w:sz w:val="24"/>
        </w:rPr>
        <w:t xml:space="preserve"> </w:t>
      </w:r>
    </w:p>
    <w:p w:rsidR="00801B2C" w:rsidRDefault="00BF7FA8">
      <w:pPr>
        <w:spacing w:after="148"/>
        <w:ind w:left="26" w:right="7" w:firstLine="708"/>
      </w:pPr>
      <w: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Pr>
          <w:sz w:val="24"/>
        </w:rPr>
        <w:t xml:space="preserve"> </w:t>
      </w:r>
    </w:p>
    <w:p w:rsidR="00347C45" w:rsidRPr="00347C45" w:rsidRDefault="00BF7FA8" w:rsidP="00347C45">
      <w:pPr>
        <w:ind w:left="26" w:right="7" w:firstLine="708"/>
        <w:rPr>
          <w:sz w:val="24"/>
        </w:rPr>
      </w:pPr>
      <w: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Pr>
          <w:sz w:val="24"/>
        </w:rPr>
        <w:t xml:space="preserve">  </w:t>
      </w:r>
    </w:p>
    <w:p w:rsidR="005F313D" w:rsidRDefault="005F313D" w:rsidP="002029ED">
      <w:pPr>
        <w:ind w:left="26" w:right="7" w:firstLine="708"/>
        <w:jc w:val="center"/>
        <w:rPr>
          <w:b/>
          <w:sz w:val="24"/>
        </w:rPr>
      </w:pPr>
    </w:p>
    <w:p w:rsidR="002029ED" w:rsidRPr="002029ED" w:rsidRDefault="002029ED" w:rsidP="002029ED">
      <w:pPr>
        <w:ind w:left="26" w:right="7" w:firstLine="708"/>
        <w:jc w:val="center"/>
        <w:rPr>
          <w:b/>
          <w:sz w:val="24"/>
        </w:rPr>
      </w:pPr>
      <w:r w:rsidRPr="002029ED">
        <w:rPr>
          <w:b/>
          <w:sz w:val="24"/>
        </w:rPr>
        <w:t>План антидопинговых мероприятий</w:t>
      </w:r>
    </w:p>
    <w:tbl>
      <w:tblPr>
        <w:tblStyle w:val="a3"/>
        <w:tblW w:w="0" w:type="auto"/>
        <w:jc w:val="center"/>
        <w:tblLook w:val="04A0" w:firstRow="1" w:lastRow="0" w:firstColumn="1" w:lastColumn="0" w:noHBand="0" w:noVBand="1"/>
      </w:tblPr>
      <w:tblGrid>
        <w:gridCol w:w="2112"/>
        <w:gridCol w:w="1990"/>
        <w:gridCol w:w="1771"/>
        <w:gridCol w:w="1938"/>
        <w:gridCol w:w="1550"/>
      </w:tblGrid>
      <w:tr w:rsidR="00F15B63" w:rsidTr="00F15B63">
        <w:trPr>
          <w:jc w:val="center"/>
        </w:trPr>
        <w:tc>
          <w:tcPr>
            <w:tcW w:w="2112" w:type="dxa"/>
            <w:vAlign w:val="center"/>
          </w:tcPr>
          <w:p w:rsidR="00F15B63" w:rsidRPr="0082708B" w:rsidRDefault="00F15B63" w:rsidP="00F15B63">
            <w:pPr>
              <w:spacing w:after="0" w:line="259" w:lineRule="auto"/>
              <w:ind w:left="74" w:right="0" w:firstLine="0"/>
            </w:pPr>
            <w:r w:rsidRPr="0082708B">
              <w:rPr>
                <w:b/>
                <w:sz w:val="24"/>
              </w:rPr>
              <w:t>Спортсмены</w:t>
            </w:r>
            <w:r w:rsidRPr="0082708B">
              <w:rPr>
                <w:sz w:val="24"/>
              </w:rPr>
              <w:t xml:space="preserve"> </w:t>
            </w:r>
          </w:p>
        </w:tc>
        <w:tc>
          <w:tcPr>
            <w:tcW w:w="1990" w:type="dxa"/>
            <w:vAlign w:val="center"/>
          </w:tcPr>
          <w:p w:rsidR="00F15B63" w:rsidRPr="0082708B" w:rsidRDefault="00F15B63" w:rsidP="00F15B63">
            <w:pPr>
              <w:spacing w:after="0" w:line="259" w:lineRule="auto"/>
              <w:ind w:left="90" w:right="78" w:firstLine="0"/>
              <w:jc w:val="center"/>
            </w:pPr>
            <w:r w:rsidRPr="0082708B">
              <w:rPr>
                <w:b/>
                <w:sz w:val="24"/>
              </w:rPr>
              <w:t>Вид программы</w:t>
            </w:r>
            <w:r w:rsidRPr="0082708B">
              <w:rPr>
                <w:sz w:val="24"/>
              </w:rPr>
              <w:t xml:space="preserve"> </w:t>
            </w:r>
          </w:p>
        </w:tc>
        <w:tc>
          <w:tcPr>
            <w:tcW w:w="1771" w:type="dxa"/>
            <w:vAlign w:val="center"/>
          </w:tcPr>
          <w:p w:rsidR="00F15B63" w:rsidRPr="0082708B" w:rsidRDefault="00F15B63" w:rsidP="00F15B63">
            <w:pPr>
              <w:spacing w:after="0" w:line="259" w:lineRule="auto"/>
              <w:ind w:left="14" w:right="0" w:firstLine="0"/>
              <w:jc w:val="center"/>
            </w:pPr>
            <w:r w:rsidRPr="0082708B">
              <w:rPr>
                <w:b/>
                <w:sz w:val="24"/>
              </w:rPr>
              <w:t>Тема</w:t>
            </w:r>
            <w:r w:rsidRPr="0082708B">
              <w:rPr>
                <w:sz w:val="24"/>
              </w:rPr>
              <w:t xml:space="preserve"> </w:t>
            </w:r>
          </w:p>
        </w:tc>
        <w:tc>
          <w:tcPr>
            <w:tcW w:w="1938" w:type="dxa"/>
          </w:tcPr>
          <w:p w:rsidR="00F15B63" w:rsidRPr="0082708B" w:rsidRDefault="00F15B63" w:rsidP="00F15B63">
            <w:pPr>
              <w:spacing w:after="0" w:line="238" w:lineRule="auto"/>
              <w:ind w:left="0" w:right="0" w:firstLine="0"/>
              <w:jc w:val="center"/>
            </w:pPr>
            <w:r w:rsidRPr="0082708B">
              <w:rPr>
                <w:b/>
                <w:sz w:val="24"/>
              </w:rPr>
              <w:t>Ответственный за</w:t>
            </w:r>
          </w:p>
          <w:p w:rsidR="00F15B63" w:rsidRPr="0082708B" w:rsidRDefault="00F15B63" w:rsidP="00F15B63">
            <w:pPr>
              <w:spacing w:after="0" w:line="259" w:lineRule="auto"/>
              <w:ind w:left="163" w:right="0" w:firstLine="0"/>
              <w:jc w:val="center"/>
            </w:pPr>
            <w:r w:rsidRPr="0082708B">
              <w:rPr>
                <w:b/>
                <w:sz w:val="24"/>
              </w:rPr>
              <w:t>проведение</w:t>
            </w:r>
          </w:p>
          <w:p w:rsidR="00F15B63" w:rsidRPr="0082708B" w:rsidRDefault="00F15B63" w:rsidP="00F15B63">
            <w:pPr>
              <w:spacing w:after="11" w:line="259" w:lineRule="auto"/>
              <w:ind w:left="122" w:right="0" w:firstLine="0"/>
              <w:jc w:val="center"/>
            </w:pPr>
            <w:r w:rsidRPr="0082708B">
              <w:rPr>
                <w:b/>
                <w:sz w:val="24"/>
              </w:rPr>
              <w:t>мероприятия</w:t>
            </w:r>
          </w:p>
        </w:tc>
        <w:tc>
          <w:tcPr>
            <w:tcW w:w="1550" w:type="dxa"/>
            <w:vAlign w:val="center"/>
          </w:tcPr>
          <w:p w:rsidR="00F15B63" w:rsidRPr="0082708B" w:rsidRDefault="00F15B63" w:rsidP="00F15B63">
            <w:pPr>
              <w:spacing w:after="0" w:line="259" w:lineRule="auto"/>
              <w:ind w:left="0" w:right="0" w:firstLine="0"/>
              <w:jc w:val="center"/>
            </w:pPr>
            <w:r w:rsidRPr="0082708B">
              <w:rPr>
                <w:b/>
                <w:sz w:val="24"/>
              </w:rPr>
              <w:t>Сроки проведения</w:t>
            </w:r>
            <w:r w:rsidRPr="0082708B">
              <w:rPr>
                <w:sz w:val="24"/>
              </w:rPr>
              <w:t xml:space="preserve"> </w:t>
            </w:r>
          </w:p>
        </w:tc>
      </w:tr>
      <w:tr w:rsidR="00F15B63" w:rsidTr="00347C45">
        <w:trPr>
          <w:jc w:val="center"/>
        </w:trPr>
        <w:tc>
          <w:tcPr>
            <w:tcW w:w="2112" w:type="dxa"/>
            <w:vMerge w:val="restart"/>
            <w:vAlign w:val="center"/>
          </w:tcPr>
          <w:p w:rsidR="00F15B63" w:rsidRDefault="00F15B63" w:rsidP="00F15B63">
            <w:pPr>
              <w:spacing w:after="68" w:line="259" w:lineRule="auto"/>
              <w:ind w:left="0" w:right="0" w:firstLine="0"/>
              <w:jc w:val="left"/>
              <w:rPr>
                <w:sz w:val="24"/>
              </w:rPr>
            </w:pPr>
            <w:r w:rsidRPr="0082708B">
              <w:rPr>
                <w:b/>
                <w:sz w:val="20"/>
              </w:rPr>
              <w:t>Этап начальной подготовки</w:t>
            </w:r>
          </w:p>
        </w:tc>
        <w:tc>
          <w:tcPr>
            <w:tcW w:w="1990" w:type="dxa"/>
            <w:vAlign w:val="center"/>
          </w:tcPr>
          <w:p w:rsidR="002029ED" w:rsidRDefault="002029ED" w:rsidP="00F15B63">
            <w:pPr>
              <w:spacing w:after="0" w:line="259" w:lineRule="auto"/>
              <w:ind w:left="0" w:right="0" w:firstLine="0"/>
              <w:jc w:val="left"/>
              <w:rPr>
                <w:sz w:val="20"/>
              </w:rPr>
            </w:pPr>
          </w:p>
          <w:p w:rsidR="00F15B63" w:rsidRPr="002029ED" w:rsidRDefault="002029ED" w:rsidP="002029ED">
            <w:pPr>
              <w:spacing w:after="0" w:line="259" w:lineRule="auto"/>
              <w:ind w:left="0" w:right="0" w:firstLine="0"/>
              <w:jc w:val="left"/>
              <w:rPr>
                <w:sz w:val="20"/>
              </w:rPr>
            </w:pPr>
            <w:r>
              <w:rPr>
                <w:sz w:val="20"/>
              </w:rPr>
              <w:t>1.</w:t>
            </w:r>
            <w:r w:rsidR="00F15B63" w:rsidRPr="002029ED">
              <w:rPr>
                <w:sz w:val="20"/>
              </w:rPr>
              <w:t>Веселые старты</w:t>
            </w:r>
            <w:r w:rsidR="00F15B63" w:rsidRPr="002029ED">
              <w:rPr>
                <w:sz w:val="24"/>
              </w:rPr>
              <w:t xml:space="preserve"> </w:t>
            </w:r>
          </w:p>
          <w:p w:rsidR="002029ED" w:rsidRPr="0082708B" w:rsidRDefault="002029ED" w:rsidP="00F15B63">
            <w:pPr>
              <w:spacing w:after="0" w:line="259" w:lineRule="auto"/>
              <w:ind w:left="0" w:right="0" w:firstLine="0"/>
              <w:jc w:val="left"/>
            </w:pPr>
          </w:p>
        </w:tc>
        <w:tc>
          <w:tcPr>
            <w:tcW w:w="1771" w:type="dxa"/>
            <w:vAlign w:val="center"/>
          </w:tcPr>
          <w:p w:rsidR="00F15B63" w:rsidRPr="0082708B" w:rsidRDefault="00F15B63" w:rsidP="002029ED">
            <w:pPr>
              <w:spacing w:after="0" w:line="259" w:lineRule="auto"/>
              <w:ind w:left="38" w:right="0" w:firstLine="0"/>
              <w:jc w:val="left"/>
            </w:pPr>
            <w:r w:rsidRPr="0082708B">
              <w:rPr>
                <w:sz w:val="20"/>
              </w:rPr>
              <w:t>«Честная игра»</w:t>
            </w:r>
            <w:r w:rsidRPr="0082708B">
              <w:rPr>
                <w:sz w:val="24"/>
              </w:rPr>
              <w:t xml:space="preserve"> </w:t>
            </w:r>
          </w:p>
        </w:tc>
        <w:tc>
          <w:tcPr>
            <w:tcW w:w="1938" w:type="dxa"/>
            <w:vAlign w:val="center"/>
          </w:tcPr>
          <w:p w:rsidR="00F15B63" w:rsidRPr="0082708B" w:rsidRDefault="00F15B63" w:rsidP="00F15B63">
            <w:pPr>
              <w:spacing w:after="0" w:line="259" w:lineRule="auto"/>
              <w:ind w:left="12" w:right="0" w:firstLine="0"/>
              <w:jc w:val="center"/>
            </w:pPr>
            <w:r w:rsidRPr="0082708B">
              <w:rPr>
                <w:sz w:val="20"/>
              </w:rPr>
              <w:t>Тренер</w:t>
            </w: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1-2 раза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0" w:firstLine="0"/>
              <w:jc w:val="left"/>
            </w:pPr>
            <w:r w:rsidRPr="0082708B">
              <w:rPr>
                <w:sz w:val="20"/>
              </w:rPr>
              <w:t>2. Теоретическо</w:t>
            </w:r>
            <w:r>
              <w:rPr>
                <w:sz w:val="20"/>
              </w:rPr>
              <w:t>е занятие</w:t>
            </w:r>
          </w:p>
        </w:tc>
        <w:tc>
          <w:tcPr>
            <w:tcW w:w="1771" w:type="dxa"/>
            <w:vAlign w:val="center"/>
          </w:tcPr>
          <w:p w:rsidR="00F15B63" w:rsidRPr="0082708B" w:rsidRDefault="00F15B63" w:rsidP="002029ED">
            <w:pPr>
              <w:spacing w:after="0" w:line="240" w:lineRule="auto"/>
              <w:ind w:left="0" w:right="0" w:firstLine="0"/>
              <w:jc w:val="left"/>
            </w:pPr>
            <w:r w:rsidRPr="0082708B">
              <w:rPr>
                <w:sz w:val="20"/>
              </w:rPr>
              <w:t xml:space="preserve">«Ценности спорта. </w:t>
            </w:r>
          </w:p>
          <w:p w:rsidR="00F15B63" w:rsidRPr="0082708B" w:rsidRDefault="002029ED" w:rsidP="002029ED">
            <w:pPr>
              <w:spacing w:after="0" w:line="259" w:lineRule="auto"/>
              <w:ind w:left="0" w:right="25" w:firstLine="0"/>
              <w:jc w:val="left"/>
            </w:pPr>
            <w:r>
              <w:rPr>
                <w:sz w:val="20"/>
              </w:rPr>
              <w:t>«</w:t>
            </w:r>
            <w:r w:rsidR="00F15B63" w:rsidRPr="0082708B">
              <w:rPr>
                <w:sz w:val="20"/>
              </w:rPr>
              <w:t>Честная игра»</w:t>
            </w:r>
            <w:r w:rsidR="00F15B63" w:rsidRPr="0082708B">
              <w:rPr>
                <w:sz w:val="24"/>
              </w:rPr>
              <w:t xml:space="preserve"> </w:t>
            </w:r>
          </w:p>
        </w:tc>
        <w:tc>
          <w:tcPr>
            <w:tcW w:w="1938" w:type="dxa"/>
          </w:tcPr>
          <w:p w:rsidR="00F15B63" w:rsidRPr="0082708B" w:rsidRDefault="00F15B63" w:rsidP="00F15B63">
            <w:pPr>
              <w:spacing w:after="0" w:line="259" w:lineRule="auto"/>
              <w:ind w:left="122" w:right="0" w:firstLine="0"/>
              <w:jc w:val="center"/>
            </w:pPr>
            <w:r w:rsidRPr="0082708B">
              <w:rPr>
                <w:b/>
                <w:sz w:val="20"/>
              </w:rPr>
              <w:t>Ответственный</w:t>
            </w:r>
            <w:r w:rsidRPr="0082708B">
              <w:t xml:space="preserve"> </w:t>
            </w:r>
            <w:r w:rsidRPr="0082708B">
              <w:rPr>
                <w:b/>
                <w:sz w:val="20"/>
              </w:rPr>
              <w:t>за</w:t>
            </w:r>
          </w:p>
          <w:p w:rsidR="00F15B63" w:rsidRPr="0082708B" w:rsidRDefault="00F15B63" w:rsidP="00F15B63">
            <w:pPr>
              <w:spacing w:after="0" w:line="259" w:lineRule="auto"/>
              <w:ind w:left="146" w:right="0" w:firstLine="0"/>
              <w:jc w:val="center"/>
            </w:pPr>
            <w:r w:rsidRPr="0082708B">
              <w:rPr>
                <w:b/>
                <w:sz w:val="20"/>
              </w:rPr>
              <w:t>антидопинговое</w:t>
            </w:r>
          </w:p>
          <w:p w:rsidR="002029ED" w:rsidRPr="005F313D" w:rsidRDefault="00F15B63" w:rsidP="005F313D">
            <w:pPr>
              <w:spacing w:after="0" w:line="259" w:lineRule="auto"/>
              <w:ind w:left="41" w:right="0" w:firstLine="0"/>
              <w:jc w:val="center"/>
              <w:rPr>
                <w:b/>
                <w:sz w:val="20"/>
              </w:rPr>
            </w:pPr>
            <w:r w:rsidRPr="0082708B">
              <w:rPr>
                <w:b/>
                <w:sz w:val="20"/>
              </w:rPr>
              <w:t>обеспечение в регионе</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39" w:lineRule="auto"/>
              <w:ind w:left="107" w:right="0" w:firstLine="0"/>
              <w:jc w:val="left"/>
            </w:pPr>
            <w:r w:rsidRPr="0082708B">
              <w:rPr>
                <w:sz w:val="20"/>
              </w:rPr>
              <w:t xml:space="preserve">3. Проверка лекарственных препаратов (знакомство с международным стандартом </w:t>
            </w:r>
          </w:p>
          <w:p w:rsidR="00F15B63" w:rsidRPr="0082708B" w:rsidRDefault="00F15B63" w:rsidP="00F15B63">
            <w:pPr>
              <w:spacing w:after="0" w:line="259" w:lineRule="auto"/>
              <w:ind w:left="107" w:right="0" w:firstLine="0"/>
              <w:jc w:val="left"/>
            </w:pPr>
            <w:r w:rsidRPr="0082708B">
              <w:rPr>
                <w:sz w:val="20"/>
              </w:rPr>
              <w:t>«Запрещенный список»)</w:t>
            </w:r>
            <w:r w:rsidRPr="0082708B">
              <w:rPr>
                <w:sz w:val="24"/>
              </w:rPr>
              <w:t xml:space="preserve"> </w:t>
            </w:r>
          </w:p>
        </w:tc>
        <w:tc>
          <w:tcPr>
            <w:tcW w:w="1771" w:type="dxa"/>
          </w:tcPr>
          <w:p w:rsidR="00F15B63" w:rsidRPr="0082708B" w:rsidRDefault="00F15B63" w:rsidP="002029ED">
            <w:pPr>
              <w:spacing w:after="0" w:line="259" w:lineRule="auto"/>
              <w:ind w:left="108"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12" w:right="0" w:firstLine="0"/>
              <w:jc w:val="center"/>
            </w:pPr>
            <w:r w:rsidRPr="0082708B">
              <w:rPr>
                <w:sz w:val="20"/>
              </w:rPr>
              <w:t>Тренер</w:t>
            </w:r>
            <w:r w:rsidRPr="0082708B">
              <w:rPr>
                <w:sz w:val="24"/>
              </w:rPr>
              <w:t xml:space="preserve"> </w:t>
            </w:r>
          </w:p>
        </w:tc>
        <w:tc>
          <w:tcPr>
            <w:tcW w:w="1550" w:type="dxa"/>
            <w:vAlign w:val="center"/>
          </w:tcPr>
          <w:p w:rsidR="00F15B63" w:rsidRPr="0082708B" w:rsidRDefault="00F15B63" w:rsidP="00347C45">
            <w:pPr>
              <w:spacing w:after="0" w:line="259" w:lineRule="auto"/>
              <w:ind w:left="0" w:right="5" w:firstLine="0"/>
              <w:jc w:val="center"/>
            </w:pPr>
            <w:r w:rsidRPr="0082708B">
              <w:rPr>
                <w:sz w:val="20"/>
              </w:rPr>
              <w:t>1 раз в месяц</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1" w:right="0" w:firstLine="0"/>
              <w:jc w:val="left"/>
            </w:pPr>
            <w:r w:rsidRPr="0082708B">
              <w:rPr>
                <w:sz w:val="20"/>
              </w:rPr>
              <w:t>4.</w:t>
            </w:r>
            <w:r w:rsidR="008A2BF0">
              <w:rPr>
                <w:sz w:val="20"/>
              </w:rPr>
              <w:t xml:space="preserve"> </w:t>
            </w:r>
            <w:r w:rsidRPr="0082708B">
              <w:rPr>
                <w:sz w:val="20"/>
              </w:rPr>
              <w:t>Антидопинговая викторина</w:t>
            </w:r>
            <w:r w:rsidRPr="0082708B">
              <w:rPr>
                <w:sz w:val="24"/>
              </w:rPr>
              <w:t xml:space="preserve"> </w:t>
            </w:r>
          </w:p>
        </w:tc>
        <w:tc>
          <w:tcPr>
            <w:tcW w:w="1771" w:type="dxa"/>
            <w:vAlign w:val="center"/>
          </w:tcPr>
          <w:p w:rsidR="00F15B63" w:rsidRPr="0082708B" w:rsidRDefault="00F15B63" w:rsidP="002029ED">
            <w:pPr>
              <w:spacing w:after="0" w:line="259" w:lineRule="auto"/>
              <w:ind w:left="73" w:right="0" w:firstLine="0"/>
              <w:jc w:val="left"/>
            </w:pPr>
            <w:r w:rsidRPr="0082708B">
              <w:rPr>
                <w:sz w:val="20"/>
              </w:rPr>
              <w:t>«Играй честно»</w:t>
            </w:r>
            <w:r w:rsidRPr="0082708B">
              <w:rPr>
                <w:sz w:val="24"/>
              </w:rPr>
              <w:t xml:space="preserve"> </w:t>
            </w:r>
          </w:p>
        </w:tc>
        <w:tc>
          <w:tcPr>
            <w:tcW w:w="1938" w:type="dxa"/>
          </w:tcPr>
          <w:p w:rsidR="00F15B63" w:rsidRPr="0082708B" w:rsidRDefault="00347C45" w:rsidP="00347C45">
            <w:pPr>
              <w:spacing w:after="0" w:line="259" w:lineRule="auto"/>
              <w:ind w:right="0"/>
              <w:jc w:val="left"/>
            </w:pPr>
            <w:r>
              <w:rPr>
                <w:b/>
                <w:sz w:val="20"/>
              </w:rPr>
              <w:t xml:space="preserve">Ответственный </w:t>
            </w:r>
            <w:r w:rsidR="00F15B63" w:rsidRPr="0082708B">
              <w:rPr>
                <w:b/>
                <w:sz w:val="20"/>
              </w:rPr>
              <w:t xml:space="preserve">за </w:t>
            </w:r>
          </w:p>
          <w:p w:rsidR="00F15B63" w:rsidRPr="0082708B" w:rsidRDefault="00F15B63" w:rsidP="00F15B63">
            <w:pPr>
              <w:spacing w:after="0" w:line="259" w:lineRule="auto"/>
              <w:ind w:left="146" w:right="0" w:firstLine="0"/>
              <w:jc w:val="left"/>
            </w:pPr>
            <w:r w:rsidRPr="0082708B">
              <w:rPr>
                <w:b/>
                <w:sz w:val="20"/>
              </w:rPr>
              <w:t>антидопинговое</w:t>
            </w:r>
          </w:p>
          <w:p w:rsidR="00F15B63" w:rsidRPr="0082708B" w:rsidRDefault="00F15B63" w:rsidP="00F15B63">
            <w:pPr>
              <w:spacing w:after="0" w:line="263" w:lineRule="auto"/>
              <w:ind w:left="57" w:right="0" w:firstLine="0"/>
              <w:jc w:val="center"/>
            </w:pPr>
            <w:r w:rsidRPr="0082708B">
              <w:rPr>
                <w:b/>
                <w:sz w:val="20"/>
              </w:rPr>
              <w:t>обеспечение в регионе</w:t>
            </w:r>
            <w:r w:rsidRPr="0082708B">
              <w:rPr>
                <w:sz w:val="24"/>
              </w:rPr>
              <w:t xml:space="preserve"> </w:t>
            </w:r>
          </w:p>
          <w:p w:rsidR="00F15B63" w:rsidRPr="0082708B" w:rsidRDefault="00F15B63" w:rsidP="00F15B63">
            <w:pPr>
              <w:spacing w:after="13" w:line="259" w:lineRule="auto"/>
              <w:ind w:left="108" w:right="0" w:firstLine="0"/>
              <w:jc w:val="left"/>
            </w:pPr>
            <w:r w:rsidRPr="0082708B">
              <w:rPr>
                <w:sz w:val="24"/>
              </w:rPr>
              <w:t xml:space="preserve"> </w:t>
            </w:r>
          </w:p>
          <w:p w:rsidR="00F15B63" w:rsidRPr="0082708B" w:rsidRDefault="00F15B63" w:rsidP="00F15B63">
            <w:pPr>
              <w:spacing w:after="0" w:line="259" w:lineRule="auto"/>
              <w:ind w:left="9" w:right="0" w:firstLine="0"/>
              <w:jc w:val="center"/>
            </w:pPr>
            <w:r w:rsidRPr="0082708B">
              <w:rPr>
                <w:b/>
                <w:sz w:val="20"/>
              </w:rPr>
              <w:t>РУСАДА</w:t>
            </w:r>
            <w:r w:rsidRPr="0082708B">
              <w:rPr>
                <w:sz w:val="24"/>
              </w:rPr>
              <w:t xml:space="preserve"> </w:t>
            </w:r>
          </w:p>
        </w:tc>
        <w:tc>
          <w:tcPr>
            <w:tcW w:w="1550" w:type="dxa"/>
            <w:vAlign w:val="center"/>
          </w:tcPr>
          <w:p w:rsidR="00F15B63" w:rsidRPr="0082708B" w:rsidRDefault="00F15B63" w:rsidP="00F15B63">
            <w:pPr>
              <w:spacing w:after="0" w:line="259" w:lineRule="auto"/>
              <w:ind w:left="91" w:right="80" w:firstLine="0"/>
              <w:jc w:val="center"/>
            </w:pPr>
            <w:r w:rsidRPr="0082708B">
              <w:rPr>
                <w:sz w:val="20"/>
              </w:rPr>
              <w:t>По назначению</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5F313D">
            <w:pPr>
              <w:spacing w:after="73" w:line="240" w:lineRule="auto"/>
              <w:ind w:left="41" w:right="0" w:firstLine="0"/>
              <w:jc w:val="left"/>
            </w:pPr>
            <w:r w:rsidRPr="0082708B">
              <w:rPr>
                <w:sz w:val="20"/>
              </w:rPr>
              <w:t xml:space="preserve">5. Онлайн обучение на сайте РУСАДА </w:t>
            </w:r>
            <w:r w:rsidRPr="0082708B">
              <w:rPr>
                <w:rFonts w:ascii="Calibri" w:eastAsia="Calibri" w:hAnsi="Calibri" w:cs="Calibri"/>
                <w:sz w:val="22"/>
              </w:rPr>
              <w:t xml:space="preserve"> </w:t>
            </w:r>
            <w:r w:rsidRPr="0082708B">
              <w:rPr>
                <w:sz w:val="24"/>
              </w:rPr>
              <w:t xml:space="preserve"> </w:t>
            </w:r>
          </w:p>
        </w:tc>
        <w:tc>
          <w:tcPr>
            <w:tcW w:w="1771" w:type="dxa"/>
          </w:tcPr>
          <w:p w:rsidR="00F15B63" w:rsidRPr="0082708B" w:rsidRDefault="00F15B63" w:rsidP="002029ED">
            <w:pPr>
              <w:spacing w:after="0" w:line="259" w:lineRule="auto"/>
              <w:ind w:left="108"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6" w:right="0" w:firstLine="0"/>
              <w:jc w:val="center"/>
            </w:pPr>
            <w:r w:rsidRPr="0082708B">
              <w:rPr>
                <w:sz w:val="20"/>
              </w:rPr>
              <w:t xml:space="preserve">Спортсмен </w:t>
            </w: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0" w:firstLine="0"/>
              <w:jc w:val="left"/>
            </w:pPr>
            <w:r w:rsidRPr="0082708B">
              <w:rPr>
                <w:sz w:val="20"/>
              </w:rPr>
              <w:t xml:space="preserve">6. Родительское собрание </w:t>
            </w:r>
          </w:p>
          <w:p w:rsidR="00F15B63" w:rsidRPr="0082708B" w:rsidRDefault="00F15B63" w:rsidP="00F15B63">
            <w:pPr>
              <w:spacing w:after="0" w:line="259" w:lineRule="auto"/>
              <w:ind w:left="0" w:right="0" w:firstLine="0"/>
              <w:jc w:val="left"/>
            </w:pPr>
          </w:p>
        </w:tc>
        <w:tc>
          <w:tcPr>
            <w:tcW w:w="1771" w:type="dxa"/>
            <w:vAlign w:val="center"/>
          </w:tcPr>
          <w:p w:rsidR="00F15B63" w:rsidRPr="0082708B" w:rsidRDefault="00F15B63" w:rsidP="002969BF">
            <w:pPr>
              <w:spacing w:after="0" w:line="240" w:lineRule="auto"/>
              <w:ind w:left="29" w:right="0" w:firstLine="1"/>
              <w:jc w:val="left"/>
            </w:pPr>
            <w:r w:rsidRPr="0082708B">
              <w:rPr>
                <w:sz w:val="20"/>
              </w:rPr>
              <w:t>«Роль родителей в процессе формирования</w:t>
            </w:r>
          </w:p>
          <w:p w:rsidR="00F15B63" w:rsidRPr="0082708B" w:rsidRDefault="00F15B63" w:rsidP="002969BF">
            <w:pPr>
              <w:spacing w:after="0" w:line="259" w:lineRule="auto"/>
              <w:ind w:left="41" w:right="0" w:firstLine="0"/>
              <w:jc w:val="left"/>
            </w:pPr>
            <w:r w:rsidRPr="0082708B">
              <w:rPr>
                <w:sz w:val="20"/>
              </w:rPr>
              <w:t>а</w:t>
            </w:r>
            <w:r>
              <w:rPr>
                <w:sz w:val="20"/>
              </w:rPr>
              <w:t>нтидопингово</w:t>
            </w:r>
            <w:r w:rsidRPr="0082708B">
              <w:rPr>
                <w:sz w:val="20"/>
              </w:rPr>
              <w:t>й культуры»</w:t>
            </w:r>
          </w:p>
        </w:tc>
        <w:tc>
          <w:tcPr>
            <w:tcW w:w="1938" w:type="dxa"/>
            <w:vAlign w:val="bottom"/>
          </w:tcPr>
          <w:p w:rsidR="00F15B63" w:rsidRPr="0082708B" w:rsidRDefault="00F15B63" w:rsidP="00F15B63">
            <w:pPr>
              <w:tabs>
                <w:tab w:val="center" w:pos="757"/>
              </w:tabs>
              <w:spacing w:after="425" w:line="259" w:lineRule="auto"/>
              <w:ind w:left="0" w:right="0" w:firstLine="0"/>
              <w:jc w:val="center"/>
            </w:pPr>
            <w:r w:rsidRPr="0082708B">
              <w:rPr>
                <w:sz w:val="20"/>
              </w:rPr>
              <w:t>Тренер</w:t>
            </w:r>
          </w:p>
          <w:p w:rsidR="00F15B63" w:rsidRPr="0082708B" w:rsidRDefault="00F15B63" w:rsidP="00F15B63">
            <w:pPr>
              <w:spacing w:after="0" w:line="259" w:lineRule="auto"/>
              <w:ind w:left="-29" w:right="0" w:firstLine="0"/>
              <w:jc w:val="left"/>
            </w:pP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1-2 раза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right="46"/>
              <w:jc w:val="left"/>
            </w:pPr>
            <w:r w:rsidRPr="0082708B">
              <w:rPr>
                <w:sz w:val="20"/>
              </w:rPr>
              <w:t>7. Семинар для тренеров</w:t>
            </w:r>
            <w:r w:rsidRPr="0082708B">
              <w:rPr>
                <w:sz w:val="24"/>
              </w:rPr>
              <w:t xml:space="preserve"> </w:t>
            </w:r>
          </w:p>
        </w:tc>
        <w:tc>
          <w:tcPr>
            <w:tcW w:w="1771" w:type="dxa"/>
          </w:tcPr>
          <w:p w:rsidR="002029ED" w:rsidRDefault="002029ED" w:rsidP="002029ED">
            <w:pPr>
              <w:spacing w:after="0" w:line="240" w:lineRule="auto"/>
              <w:ind w:left="0" w:right="0" w:firstLine="0"/>
              <w:jc w:val="left"/>
              <w:rPr>
                <w:sz w:val="20"/>
              </w:rPr>
            </w:pPr>
            <w:r>
              <w:rPr>
                <w:sz w:val="20"/>
              </w:rPr>
              <w:t xml:space="preserve">«Виды </w:t>
            </w:r>
            <w:r w:rsidR="00F15B63" w:rsidRPr="0082708B">
              <w:rPr>
                <w:sz w:val="20"/>
              </w:rPr>
              <w:t>нарушений</w:t>
            </w:r>
          </w:p>
          <w:p w:rsidR="00F15B63" w:rsidRPr="0082708B" w:rsidRDefault="002029ED" w:rsidP="002029ED">
            <w:pPr>
              <w:spacing w:after="0" w:line="240" w:lineRule="auto"/>
              <w:ind w:left="0" w:right="0" w:firstLine="0"/>
              <w:jc w:val="left"/>
            </w:pPr>
            <w:r w:rsidRPr="0082708B">
              <w:rPr>
                <w:sz w:val="20"/>
              </w:rPr>
              <w:t>антидопинговых</w:t>
            </w:r>
            <w:r w:rsidR="00F15B63" w:rsidRPr="0082708B">
              <w:rPr>
                <w:sz w:val="20"/>
              </w:rPr>
              <w:t xml:space="preserve"> </w:t>
            </w:r>
            <w:r w:rsidR="002969BF">
              <w:rPr>
                <w:sz w:val="20"/>
              </w:rPr>
              <w:t>правил»</w:t>
            </w:r>
          </w:p>
          <w:p w:rsidR="00F15B63" w:rsidRPr="0082708B" w:rsidRDefault="00F15B63" w:rsidP="002029ED">
            <w:pPr>
              <w:spacing w:after="0" w:line="259" w:lineRule="auto"/>
              <w:ind w:left="108" w:right="0" w:firstLine="0"/>
              <w:jc w:val="left"/>
            </w:pPr>
            <w:r w:rsidRPr="0082708B">
              <w:rPr>
                <w:sz w:val="24"/>
              </w:rPr>
              <w:t xml:space="preserve"> </w:t>
            </w:r>
          </w:p>
          <w:p w:rsidR="00F15B63" w:rsidRPr="0082708B" w:rsidRDefault="00F15B63" w:rsidP="002029ED">
            <w:pPr>
              <w:spacing w:after="0" w:line="240" w:lineRule="auto"/>
              <w:ind w:left="41" w:right="0" w:firstLine="0"/>
              <w:jc w:val="left"/>
            </w:pPr>
            <w:r w:rsidRPr="0082708B">
              <w:rPr>
                <w:sz w:val="20"/>
              </w:rPr>
              <w:t xml:space="preserve">«Роль тренера и родителей в процессе </w:t>
            </w:r>
          </w:p>
          <w:p w:rsidR="00F15B63" w:rsidRPr="0082708B" w:rsidRDefault="00F15B63" w:rsidP="002029ED">
            <w:pPr>
              <w:spacing w:after="0" w:line="259" w:lineRule="auto"/>
              <w:ind w:right="0"/>
              <w:jc w:val="left"/>
            </w:pPr>
            <w:r w:rsidRPr="0082708B">
              <w:rPr>
                <w:sz w:val="20"/>
              </w:rPr>
              <w:t xml:space="preserve">формирования </w:t>
            </w:r>
          </w:p>
          <w:p w:rsidR="00F15B63" w:rsidRPr="0082708B" w:rsidRDefault="00F15B63" w:rsidP="002029ED">
            <w:pPr>
              <w:spacing w:after="0" w:line="259" w:lineRule="auto"/>
              <w:ind w:left="21" w:right="0" w:firstLine="0"/>
              <w:jc w:val="left"/>
            </w:pPr>
            <w:r w:rsidRPr="0082708B">
              <w:rPr>
                <w:sz w:val="20"/>
              </w:rPr>
              <w:t>антидопинговой культуры»</w:t>
            </w:r>
          </w:p>
        </w:tc>
        <w:tc>
          <w:tcPr>
            <w:tcW w:w="1938" w:type="dxa"/>
            <w:vAlign w:val="bottom"/>
          </w:tcPr>
          <w:p w:rsidR="00F15B63" w:rsidRPr="0082708B" w:rsidRDefault="00F15B63" w:rsidP="00347C45">
            <w:pPr>
              <w:spacing w:after="0" w:line="259" w:lineRule="auto"/>
              <w:ind w:left="0" w:right="0" w:firstLine="0"/>
              <w:jc w:val="center"/>
            </w:pPr>
            <w:r w:rsidRPr="0082708B">
              <w:rPr>
                <w:b/>
                <w:sz w:val="20"/>
              </w:rPr>
              <w:t>Ответственный за</w:t>
            </w:r>
          </w:p>
          <w:p w:rsidR="00F15B63" w:rsidRPr="0082708B" w:rsidRDefault="00F15B63" w:rsidP="00347C45">
            <w:pPr>
              <w:spacing w:after="17" w:line="259" w:lineRule="auto"/>
              <w:ind w:left="146" w:right="0" w:firstLine="0"/>
              <w:jc w:val="center"/>
            </w:pPr>
            <w:r w:rsidRPr="0082708B">
              <w:rPr>
                <w:b/>
                <w:sz w:val="20"/>
              </w:rPr>
              <w:t>антидопинговое обеспечение</w:t>
            </w:r>
          </w:p>
          <w:p w:rsidR="00F15B63" w:rsidRPr="0082708B" w:rsidRDefault="00F15B63" w:rsidP="00347C45">
            <w:pPr>
              <w:tabs>
                <w:tab w:val="center" w:pos="782"/>
              </w:tabs>
              <w:spacing w:after="0" w:line="259" w:lineRule="auto"/>
              <w:ind w:left="-22" w:right="0" w:firstLine="0"/>
              <w:jc w:val="center"/>
            </w:pPr>
            <w:r w:rsidRPr="0082708B">
              <w:rPr>
                <w:b/>
                <w:sz w:val="20"/>
              </w:rPr>
              <w:t>в регионе</w:t>
            </w:r>
          </w:p>
          <w:p w:rsidR="00F15B63" w:rsidRPr="0082708B" w:rsidRDefault="00F15B63" w:rsidP="00347C45">
            <w:pPr>
              <w:spacing w:after="13" w:line="259" w:lineRule="auto"/>
              <w:ind w:left="108" w:right="0" w:firstLine="0"/>
              <w:jc w:val="center"/>
            </w:pPr>
          </w:p>
          <w:p w:rsidR="00F15B63" w:rsidRPr="0082708B" w:rsidRDefault="00F15B63" w:rsidP="00347C45">
            <w:pPr>
              <w:spacing w:after="281" w:line="259" w:lineRule="auto"/>
              <w:ind w:left="3" w:right="0" w:firstLine="0"/>
              <w:jc w:val="center"/>
            </w:pPr>
            <w:r w:rsidRPr="0082708B">
              <w:rPr>
                <w:b/>
                <w:sz w:val="20"/>
              </w:rPr>
              <w:t>РУСАДА</w:t>
            </w:r>
          </w:p>
          <w:p w:rsidR="00F15B63" w:rsidRPr="0082708B" w:rsidRDefault="00F15B63" w:rsidP="00F15B63">
            <w:pPr>
              <w:spacing w:after="0" w:line="259" w:lineRule="auto"/>
              <w:ind w:left="-29" w:right="0" w:firstLine="0"/>
              <w:jc w:val="left"/>
            </w:pP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1-2 раза в год</w:t>
            </w:r>
          </w:p>
        </w:tc>
      </w:tr>
      <w:tr w:rsidR="00F15B63" w:rsidTr="00F15B63">
        <w:trPr>
          <w:jc w:val="center"/>
        </w:trPr>
        <w:tc>
          <w:tcPr>
            <w:tcW w:w="2112" w:type="dxa"/>
            <w:vMerge w:val="restart"/>
            <w:vAlign w:val="center"/>
          </w:tcPr>
          <w:p w:rsidR="00F15B63" w:rsidRDefault="00F15B63" w:rsidP="00F15B63">
            <w:pPr>
              <w:spacing w:after="68" w:line="259" w:lineRule="auto"/>
              <w:ind w:left="0" w:right="0" w:firstLine="0"/>
              <w:jc w:val="left"/>
              <w:rPr>
                <w:sz w:val="24"/>
              </w:rPr>
            </w:pPr>
            <w:r>
              <w:rPr>
                <w:b/>
                <w:sz w:val="20"/>
              </w:rPr>
              <w:t>Тренировочный этап (этап спортивной специализации)</w:t>
            </w:r>
          </w:p>
        </w:tc>
        <w:tc>
          <w:tcPr>
            <w:tcW w:w="1990" w:type="dxa"/>
            <w:vAlign w:val="center"/>
          </w:tcPr>
          <w:p w:rsidR="002029ED" w:rsidRDefault="002029ED" w:rsidP="00F15B63">
            <w:pPr>
              <w:spacing w:after="0" w:line="259" w:lineRule="auto"/>
              <w:ind w:left="0" w:right="0" w:firstLine="0"/>
              <w:jc w:val="left"/>
              <w:rPr>
                <w:sz w:val="20"/>
              </w:rPr>
            </w:pPr>
          </w:p>
          <w:p w:rsidR="00F15B63" w:rsidRDefault="00F15B63" w:rsidP="00F15B63">
            <w:pPr>
              <w:spacing w:after="0" w:line="259" w:lineRule="auto"/>
              <w:ind w:left="0" w:right="0" w:firstLine="0"/>
              <w:jc w:val="left"/>
              <w:rPr>
                <w:sz w:val="20"/>
              </w:rPr>
            </w:pPr>
            <w:r w:rsidRPr="0082708B">
              <w:rPr>
                <w:sz w:val="20"/>
              </w:rPr>
              <w:t>1.</w:t>
            </w:r>
            <w:r w:rsidR="008A2BF0">
              <w:rPr>
                <w:sz w:val="20"/>
              </w:rPr>
              <w:t xml:space="preserve"> </w:t>
            </w:r>
            <w:r w:rsidRPr="0082708B">
              <w:rPr>
                <w:sz w:val="20"/>
              </w:rPr>
              <w:t>Веселые старты</w:t>
            </w:r>
          </w:p>
          <w:p w:rsidR="002029ED" w:rsidRPr="00F15B63" w:rsidRDefault="002029ED" w:rsidP="00F15B63">
            <w:pPr>
              <w:spacing w:after="0" w:line="259" w:lineRule="auto"/>
              <w:ind w:left="0" w:right="0" w:firstLine="0"/>
              <w:jc w:val="left"/>
              <w:rPr>
                <w:sz w:val="20"/>
              </w:rPr>
            </w:pPr>
          </w:p>
        </w:tc>
        <w:tc>
          <w:tcPr>
            <w:tcW w:w="1771" w:type="dxa"/>
            <w:vAlign w:val="center"/>
          </w:tcPr>
          <w:p w:rsidR="002029ED" w:rsidRDefault="002029ED" w:rsidP="002029ED">
            <w:pPr>
              <w:spacing w:after="0" w:line="259" w:lineRule="auto"/>
              <w:ind w:left="0" w:right="0" w:firstLine="0"/>
              <w:jc w:val="left"/>
              <w:rPr>
                <w:sz w:val="20"/>
              </w:rPr>
            </w:pPr>
          </w:p>
          <w:p w:rsidR="00F15B63" w:rsidRDefault="00F15B63" w:rsidP="002029ED">
            <w:pPr>
              <w:spacing w:after="0" w:line="259" w:lineRule="auto"/>
              <w:ind w:left="0" w:right="0" w:firstLine="0"/>
              <w:jc w:val="left"/>
              <w:rPr>
                <w:sz w:val="24"/>
              </w:rPr>
            </w:pPr>
            <w:r w:rsidRPr="0082708B">
              <w:rPr>
                <w:sz w:val="20"/>
              </w:rPr>
              <w:t>«Честная игра»</w:t>
            </w:r>
            <w:r w:rsidRPr="0082708B">
              <w:rPr>
                <w:sz w:val="24"/>
              </w:rPr>
              <w:t xml:space="preserve"> </w:t>
            </w:r>
          </w:p>
          <w:p w:rsidR="002029ED" w:rsidRPr="00F15B63" w:rsidRDefault="002029ED" w:rsidP="002029ED">
            <w:pPr>
              <w:spacing w:after="0" w:line="259" w:lineRule="auto"/>
              <w:ind w:left="0" w:right="0" w:firstLine="0"/>
              <w:jc w:val="left"/>
              <w:rPr>
                <w:sz w:val="24"/>
              </w:rPr>
            </w:pPr>
          </w:p>
        </w:tc>
        <w:tc>
          <w:tcPr>
            <w:tcW w:w="1938" w:type="dxa"/>
            <w:vAlign w:val="center"/>
          </w:tcPr>
          <w:p w:rsidR="002029ED" w:rsidRDefault="002029ED" w:rsidP="00F15B63">
            <w:pPr>
              <w:spacing w:after="0" w:line="259" w:lineRule="auto"/>
              <w:ind w:left="0" w:right="60" w:firstLine="0"/>
              <w:jc w:val="center"/>
              <w:rPr>
                <w:sz w:val="20"/>
              </w:rPr>
            </w:pPr>
          </w:p>
          <w:p w:rsidR="002029ED" w:rsidRDefault="00F15B63" w:rsidP="00F15B63">
            <w:pPr>
              <w:spacing w:after="0" w:line="259" w:lineRule="auto"/>
              <w:ind w:left="0" w:right="60" w:firstLine="0"/>
              <w:jc w:val="center"/>
              <w:rPr>
                <w:sz w:val="20"/>
              </w:rPr>
            </w:pPr>
            <w:r w:rsidRPr="0082708B">
              <w:rPr>
                <w:sz w:val="20"/>
              </w:rPr>
              <w:t>Тренер</w:t>
            </w:r>
          </w:p>
          <w:p w:rsidR="00F15B63" w:rsidRPr="0082708B" w:rsidRDefault="00F15B63" w:rsidP="00F15B63">
            <w:pPr>
              <w:spacing w:after="0" w:line="259" w:lineRule="auto"/>
              <w:ind w:left="0" w:right="60" w:firstLine="0"/>
              <w:jc w:val="center"/>
            </w:pPr>
            <w:r w:rsidRPr="0082708B">
              <w:rPr>
                <w:sz w:val="24"/>
              </w:rPr>
              <w:t xml:space="preserve"> </w:t>
            </w:r>
          </w:p>
        </w:tc>
        <w:tc>
          <w:tcPr>
            <w:tcW w:w="1550" w:type="dxa"/>
            <w:vAlign w:val="center"/>
          </w:tcPr>
          <w:p w:rsidR="002029ED" w:rsidRDefault="002029ED" w:rsidP="00F15B63">
            <w:pPr>
              <w:spacing w:after="0" w:line="259" w:lineRule="auto"/>
              <w:ind w:left="330" w:right="0" w:hanging="242"/>
              <w:jc w:val="left"/>
              <w:rPr>
                <w:sz w:val="20"/>
              </w:rPr>
            </w:pPr>
          </w:p>
          <w:p w:rsidR="002029ED" w:rsidRDefault="00F15B63" w:rsidP="00F15B63">
            <w:pPr>
              <w:spacing w:after="0" w:line="259" w:lineRule="auto"/>
              <w:ind w:left="330" w:right="0" w:hanging="242"/>
              <w:jc w:val="left"/>
              <w:rPr>
                <w:sz w:val="20"/>
              </w:rPr>
            </w:pPr>
            <w:r w:rsidRPr="0082708B">
              <w:rPr>
                <w:sz w:val="20"/>
              </w:rPr>
              <w:t>1-2 раза в год</w:t>
            </w:r>
          </w:p>
          <w:p w:rsidR="00F15B63" w:rsidRPr="0082708B" w:rsidRDefault="00F15B63" w:rsidP="00F15B63">
            <w:pPr>
              <w:spacing w:after="0" w:line="259" w:lineRule="auto"/>
              <w:ind w:left="330" w:right="0" w:hanging="242"/>
              <w:jc w:val="left"/>
            </w:pPr>
            <w:r w:rsidRPr="0082708B">
              <w:rPr>
                <w:sz w:val="20"/>
              </w:rPr>
              <w:t xml:space="preserve"> </w:t>
            </w:r>
            <w:r w:rsidRPr="0082708B">
              <w:rPr>
                <w:sz w:val="24"/>
              </w:rPr>
              <w:t xml:space="preserve"> </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5F313D">
            <w:pPr>
              <w:spacing w:after="73" w:line="240" w:lineRule="auto"/>
              <w:ind w:left="0" w:right="0" w:firstLine="0"/>
              <w:jc w:val="left"/>
            </w:pPr>
            <w:r w:rsidRPr="0082708B">
              <w:rPr>
                <w:sz w:val="20"/>
              </w:rPr>
              <w:t>2.</w:t>
            </w:r>
            <w:r w:rsidR="008A2BF0">
              <w:rPr>
                <w:sz w:val="20"/>
              </w:rPr>
              <w:t xml:space="preserve"> </w:t>
            </w:r>
            <w:r w:rsidR="005F313D">
              <w:rPr>
                <w:sz w:val="20"/>
              </w:rPr>
              <w:t xml:space="preserve">Онлайн обучение на сайте </w:t>
            </w:r>
            <w:r w:rsidRPr="0082708B">
              <w:rPr>
                <w:sz w:val="20"/>
              </w:rPr>
              <w:t xml:space="preserve">РУСАДА </w:t>
            </w:r>
            <w:r w:rsidRPr="0082708B">
              <w:rPr>
                <w:rFonts w:ascii="Calibri" w:eastAsia="Calibri" w:hAnsi="Calibri" w:cs="Calibri"/>
                <w:sz w:val="22"/>
              </w:rPr>
              <w:t xml:space="preserve"> </w:t>
            </w:r>
            <w:r w:rsidRPr="0082708B">
              <w:rPr>
                <w:sz w:val="24"/>
              </w:rPr>
              <w:t xml:space="preserve"> </w:t>
            </w:r>
          </w:p>
        </w:tc>
        <w:tc>
          <w:tcPr>
            <w:tcW w:w="1771" w:type="dxa"/>
          </w:tcPr>
          <w:p w:rsidR="00F15B63" w:rsidRPr="0082708B" w:rsidRDefault="00F15B63" w:rsidP="002029ED">
            <w:pPr>
              <w:spacing w:after="0" w:line="259" w:lineRule="auto"/>
              <w:ind w:left="1"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0" w:right="60" w:firstLine="0"/>
              <w:jc w:val="center"/>
            </w:pPr>
            <w:r w:rsidRPr="0082708B">
              <w:rPr>
                <w:sz w:val="20"/>
              </w:rPr>
              <w:t>Спортсмен</w:t>
            </w:r>
            <w:r w:rsidRPr="0082708B">
              <w:rPr>
                <w:sz w:val="24"/>
              </w:rPr>
              <w:t xml:space="preserve"> </w:t>
            </w:r>
          </w:p>
        </w:tc>
        <w:tc>
          <w:tcPr>
            <w:tcW w:w="1550" w:type="dxa"/>
            <w:vAlign w:val="center"/>
          </w:tcPr>
          <w:p w:rsidR="00F15B63" w:rsidRPr="0082708B" w:rsidRDefault="00F15B63" w:rsidP="00347C45">
            <w:pPr>
              <w:spacing w:after="0"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0" w:firstLine="0"/>
              <w:jc w:val="left"/>
            </w:pPr>
            <w:r w:rsidRPr="0082708B">
              <w:rPr>
                <w:sz w:val="20"/>
              </w:rPr>
              <w:t>3.</w:t>
            </w:r>
            <w:r w:rsidR="008A2BF0">
              <w:rPr>
                <w:sz w:val="20"/>
              </w:rPr>
              <w:t xml:space="preserve"> </w:t>
            </w:r>
            <w:r w:rsidRPr="0082708B">
              <w:rPr>
                <w:sz w:val="20"/>
              </w:rPr>
              <w:t>Антидопинговая викторина</w:t>
            </w:r>
            <w:r w:rsidRPr="0082708B">
              <w:rPr>
                <w:sz w:val="24"/>
              </w:rPr>
              <w:t xml:space="preserve"> </w:t>
            </w:r>
          </w:p>
        </w:tc>
        <w:tc>
          <w:tcPr>
            <w:tcW w:w="1771" w:type="dxa"/>
            <w:vAlign w:val="center"/>
          </w:tcPr>
          <w:p w:rsidR="00F15B63" w:rsidRPr="0082708B" w:rsidRDefault="00F15B63" w:rsidP="002029ED">
            <w:pPr>
              <w:spacing w:after="0" w:line="259" w:lineRule="auto"/>
              <w:ind w:left="1" w:right="0" w:firstLine="0"/>
              <w:jc w:val="left"/>
            </w:pPr>
            <w:r w:rsidRPr="0082708B">
              <w:rPr>
                <w:sz w:val="20"/>
              </w:rPr>
              <w:t>«Играй честно»</w:t>
            </w:r>
            <w:r w:rsidRPr="0082708B">
              <w:rPr>
                <w:sz w:val="24"/>
              </w:rPr>
              <w:t xml:space="preserve"> </w:t>
            </w:r>
          </w:p>
        </w:tc>
        <w:tc>
          <w:tcPr>
            <w:tcW w:w="1938" w:type="dxa"/>
            <w:vAlign w:val="center"/>
          </w:tcPr>
          <w:p w:rsidR="00F15B63" w:rsidRPr="0082708B" w:rsidRDefault="00F15B63" w:rsidP="002029ED">
            <w:pPr>
              <w:spacing w:after="0" w:line="259" w:lineRule="auto"/>
              <w:ind w:left="16" w:right="0" w:firstLine="0"/>
              <w:jc w:val="center"/>
            </w:pPr>
            <w:r w:rsidRPr="0082708B">
              <w:rPr>
                <w:b/>
                <w:sz w:val="20"/>
              </w:rPr>
              <w:t>Ответственный за</w:t>
            </w:r>
          </w:p>
          <w:p w:rsidR="00F15B63" w:rsidRPr="0082708B" w:rsidRDefault="00F15B63" w:rsidP="002029ED">
            <w:pPr>
              <w:spacing w:after="0" w:line="259" w:lineRule="auto"/>
              <w:ind w:left="40" w:right="0" w:firstLine="0"/>
              <w:jc w:val="center"/>
            </w:pPr>
            <w:r w:rsidRPr="0082708B">
              <w:rPr>
                <w:b/>
                <w:sz w:val="20"/>
              </w:rPr>
              <w:t>антидопинговое обеспечение в регионе</w:t>
            </w:r>
          </w:p>
          <w:p w:rsidR="00F15B63" w:rsidRPr="0082708B" w:rsidRDefault="00F15B63" w:rsidP="002029ED">
            <w:pPr>
              <w:spacing w:after="13" w:line="259" w:lineRule="auto"/>
              <w:ind w:left="1" w:right="0" w:firstLine="0"/>
              <w:jc w:val="center"/>
            </w:pPr>
          </w:p>
          <w:p w:rsidR="00F15B63" w:rsidRPr="0082708B" w:rsidRDefault="00F15B63" w:rsidP="002029ED">
            <w:pPr>
              <w:spacing w:after="0" w:line="259" w:lineRule="auto"/>
              <w:ind w:left="0" w:right="64" w:firstLine="0"/>
              <w:jc w:val="center"/>
            </w:pPr>
            <w:r w:rsidRPr="0082708B">
              <w:rPr>
                <w:b/>
                <w:sz w:val="20"/>
              </w:rPr>
              <w:t>РУСАДА</w:t>
            </w:r>
          </w:p>
        </w:tc>
        <w:tc>
          <w:tcPr>
            <w:tcW w:w="1550" w:type="dxa"/>
            <w:vAlign w:val="center"/>
          </w:tcPr>
          <w:p w:rsidR="00F15B63" w:rsidRPr="0082708B" w:rsidRDefault="00F15B63" w:rsidP="00F15B63">
            <w:pPr>
              <w:spacing w:after="0" w:line="259" w:lineRule="auto"/>
              <w:ind w:left="0" w:right="45" w:firstLine="0"/>
              <w:jc w:val="center"/>
            </w:pPr>
            <w:r>
              <w:rPr>
                <w:sz w:val="20"/>
              </w:rPr>
              <w:t>По назначени</w:t>
            </w:r>
            <w:r w:rsidRPr="0082708B">
              <w:rPr>
                <w:sz w:val="20"/>
              </w:rPr>
              <w:t>ю</w:t>
            </w:r>
            <w:r w:rsidRPr="0082708B">
              <w:rPr>
                <w:sz w:val="24"/>
              </w:rPr>
              <w:t xml:space="preserve"> </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0" w:right="56" w:firstLine="0"/>
              <w:jc w:val="left"/>
            </w:pPr>
            <w:r w:rsidRPr="0082708B">
              <w:rPr>
                <w:sz w:val="20"/>
              </w:rPr>
              <w:t>4.</w:t>
            </w:r>
            <w:r w:rsidR="008A2BF0">
              <w:rPr>
                <w:sz w:val="20"/>
              </w:rPr>
              <w:t xml:space="preserve"> </w:t>
            </w:r>
            <w:r w:rsidRPr="0082708B">
              <w:rPr>
                <w:sz w:val="20"/>
              </w:rPr>
              <w:t>Семинар для спортсменов и тренеров</w:t>
            </w:r>
            <w:r w:rsidRPr="0082708B">
              <w:rPr>
                <w:sz w:val="24"/>
              </w:rPr>
              <w:t xml:space="preserve"> </w:t>
            </w:r>
          </w:p>
        </w:tc>
        <w:tc>
          <w:tcPr>
            <w:tcW w:w="1771" w:type="dxa"/>
            <w:vAlign w:val="center"/>
          </w:tcPr>
          <w:p w:rsidR="00F15B63" w:rsidRPr="0082708B" w:rsidRDefault="00F15B63" w:rsidP="002029ED">
            <w:pPr>
              <w:spacing w:after="0" w:line="240" w:lineRule="auto"/>
              <w:ind w:left="0" w:right="0" w:firstLine="0"/>
              <w:jc w:val="left"/>
            </w:pPr>
            <w:r w:rsidRPr="0082708B">
              <w:rPr>
                <w:sz w:val="20"/>
              </w:rPr>
              <w:t xml:space="preserve">«Виды нарушений </w:t>
            </w:r>
          </w:p>
          <w:p w:rsidR="00F15B63" w:rsidRPr="0082708B" w:rsidRDefault="00F15B63" w:rsidP="002029ED">
            <w:pPr>
              <w:spacing w:after="53" w:line="259" w:lineRule="auto"/>
              <w:ind w:left="11" w:right="0" w:firstLine="0"/>
              <w:jc w:val="left"/>
            </w:pPr>
            <w:r>
              <w:rPr>
                <w:sz w:val="20"/>
              </w:rPr>
              <w:t>антидопинго</w:t>
            </w:r>
            <w:r w:rsidRPr="0082708B">
              <w:rPr>
                <w:sz w:val="20"/>
              </w:rPr>
              <w:t>вых правил»</w:t>
            </w:r>
            <w:r w:rsidRPr="0082708B">
              <w:rPr>
                <w:sz w:val="24"/>
              </w:rPr>
              <w:t xml:space="preserve"> </w:t>
            </w:r>
          </w:p>
          <w:p w:rsidR="00F15B63" w:rsidRPr="0082708B" w:rsidRDefault="00F15B63" w:rsidP="002029ED">
            <w:pPr>
              <w:spacing w:after="0" w:line="259" w:lineRule="auto"/>
              <w:ind w:left="1" w:right="0" w:firstLine="0"/>
              <w:jc w:val="left"/>
            </w:pPr>
            <w:r w:rsidRPr="0082708B">
              <w:rPr>
                <w:sz w:val="24"/>
              </w:rPr>
              <w:t xml:space="preserve"> </w:t>
            </w:r>
          </w:p>
          <w:p w:rsidR="002029ED" w:rsidRPr="002969BF" w:rsidRDefault="00F15B63" w:rsidP="002969BF">
            <w:pPr>
              <w:spacing w:after="0" w:line="259" w:lineRule="auto"/>
              <w:ind w:left="35" w:right="0" w:firstLine="0"/>
              <w:jc w:val="left"/>
              <w:rPr>
                <w:sz w:val="24"/>
              </w:rPr>
            </w:pPr>
            <w:r>
              <w:rPr>
                <w:sz w:val="20"/>
              </w:rPr>
              <w:t>«Проверка лекарственн</w:t>
            </w:r>
            <w:r w:rsidRPr="0082708B">
              <w:rPr>
                <w:sz w:val="20"/>
              </w:rPr>
              <w:t>ых средств»</w:t>
            </w:r>
            <w:r w:rsidRPr="0082708B">
              <w:rPr>
                <w:sz w:val="24"/>
              </w:rPr>
              <w:t xml:space="preserve"> </w:t>
            </w:r>
          </w:p>
        </w:tc>
        <w:tc>
          <w:tcPr>
            <w:tcW w:w="1938" w:type="dxa"/>
            <w:vAlign w:val="center"/>
          </w:tcPr>
          <w:p w:rsidR="00F15B63" w:rsidRPr="0082708B" w:rsidRDefault="00F15B63" w:rsidP="002029ED">
            <w:pPr>
              <w:spacing w:after="0" w:line="259" w:lineRule="auto"/>
              <w:ind w:left="16" w:right="0" w:firstLine="0"/>
              <w:jc w:val="center"/>
            </w:pPr>
            <w:r w:rsidRPr="0082708B">
              <w:rPr>
                <w:b/>
                <w:sz w:val="20"/>
              </w:rPr>
              <w:t>Ответственный за</w:t>
            </w:r>
          </w:p>
          <w:p w:rsidR="00F15B63" w:rsidRPr="0082708B" w:rsidRDefault="00F15B63" w:rsidP="002029ED">
            <w:pPr>
              <w:spacing w:after="0" w:line="259" w:lineRule="auto"/>
              <w:ind w:left="40" w:right="0" w:firstLine="0"/>
              <w:jc w:val="center"/>
            </w:pPr>
            <w:r w:rsidRPr="0082708B">
              <w:rPr>
                <w:b/>
                <w:sz w:val="20"/>
              </w:rPr>
              <w:t>антидопинговое обеспечение в регионе</w:t>
            </w:r>
          </w:p>
          <w:p w:rsidR="00F15B63" w:rsidRPr="0082708B" w:rsidRDefault="00F15B63" w:rsidP="002029ED">
            <w:pPr>
              <w:spacing w:after="13" w:line="259" w:lineRule="auto"/>
              <w:ind w:left="1" w:right="0" w:firstLine="0"/>
              <w:jc w:val="center"/>
            </w:pPr>
          </w:p>
          <w:p w:rsidR="00F15B63" w:rsidRPr="0082708B" w:rsidRDefault="00F15B63" w:rsidP="002029ED">
            <w:pPr>
              <w:spacing w:after="0" w:line="259" w:lineRule="auto"/>
              <w:ind w:left="0" w:right="64" w:firstLine="0"/>
              <w:jc w:val="center"/>
            </w:pPr>
            <w:r w:rsidRPr="0082708B">
              <w:rPr>
                <w:b/>
                <w:sz w:val="20"/>
              </w:rPr>
              <w:t>РУСАДА</w:t>
            </w:r>
          </w:p>
        </w:tc>
        <w:tc>
          <w:tcPr>
            <w:tcW w:w="1550" w:type="dxa"/>
            <w:vAlign w:val="center"/>
          </w:tcPr>
          <w:p w:rsidR="00F15B63" w:rsidRPr="0082708B" w:rsidRDefault="00F15B63" w:rsidP="00F15B63">
            <w:pPr>
              <w:spacing w:after="0" w:line="259" w:lineRule="auto"/>
              <w:ind w:left="0" w:right="0" w:firstLine="0"/>
              <w:jc w:val="center"/>
            </w:pPr>
            <w:r w:rsidRPr="0082708B">
              <w:rPr>
                <w:sz w:val="20"/>
              </w:rPr>
              <w:t>1-2 раза в год</w:t>
            </w:r>
            <w:r w:rsidRPr="0082708B">
              <w:rPr>
                <w:sz w:val="24"/>
              </w:rPr>
              <w:t xml:space="preserve"> </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D84CA8" w:rsidRDefault="00D84CA8" w:rsidP="00D84CA8">
            <w:pPr>
              <w:spacing w:after="0" w:line="259" w:lineRule="auto"/>
              <w:ind w:left="0" w:right="37" w:firstLine="0"/>
              <w:jc w:val="left"/>
              <w:rPr>
                <w:sz w:val="20"/>
              </w:rPr>
            </w:pPr>
            <w:r>
              <w:rPr>
                <w:sz w:val="20"/>
              </w:rPr>
              <w:t xml:space="preserve">5. </w:t>
            </w:r>
            <w:r w:rsidRPr="0082708B">
              <w:rPr>
                <w:sz w:val="20"/>
              </w:rPr>
              <w:t xml:space="preserve">Родительское собрание </w:t>
            </w:r>
          </w:p>
        </w:tc>
        <w:tc>
          <w:tcPr>
            <w:tcW w:w="1771" w:type="dxa"/>
            <w:vAlign w:val="center"/>
          </w:tcPr>
          <w:p w:rsidR="00F15B63" w:rsidRPr="0082708B" w:rsidRDefault="00F15B63" w:rsidP="002029ED">
            <w:pPr>
              <w:spacing w:after="0" w:line="240" w:lineRule="auto"/>
              <w:ind w:left="0" w:right="0" w:firstLine="1"/>
              <w:jc w:val="left"/>
            </w:pPr>
            <w:r>
              <w:rPr>
                <w:sz w:val="20"/>
              </w:rPr>
              <w:t xml:space="preserve">«Роль родителей в </w:t>
            </w:r>
            <w:r w:rsidRPr="0082708B">
              <w:rPr>
                <w:sz w:val="20"/>
              </w:rPr>
              <w:t>процессе</w:t>
            </w:r>
          </w:p>
          <w:p w:rsidR="00F15B63" w:rsidRPr="0082708B" w:rsidRDefault="00F15B63" w:rsidP="002969BF">
            <w:pPr>
              <w:spacing w:after="0" w:line="259" w:lineRule="auto"/>
              <w:ind w:left="0" w:right="0" w:firstLine="0"/>
              <w:jc w:val="left"/>
            </w:pPr>
            <w:r w:rsidRPr="0082708B">
              <w:rPr>
                <w:sz w:val="20"/>
              </w:rPr>
              <w:t>формирования</w:t>
            </w:r>
          </w:p>
          <w:p w:rsidR="002969BF" w:rsidRPr="002029ED" w:rsidRDefault="00F15B63" w:rsidP="002029ED">
            <w:pPr>
              <w:spacing w:after="0" w:line="259" w:lineRule="auto"/>
              <w:ind w:left="0" w:right="0" w:firstLine="0"/>
              <w:jc w:val="left"/>
              <w:rPr>
                <w:sz w:val="20"/>
              </w:rPr>
            </w:pPr>
            <w:r w:rsidRPr="0082708B">
              <w:rPr>
                <w:sz w:val="20"/>
              </w:rPr>
              <w:t>антидопинговой культуры»</w:t>
            </w:r>
          </w:p>
        </w:tc>
        <w:tc>
          <w:tcPr>
            <w:tcW w:w="1938" w:type="dxa"/>
            <w:vAlign w:val="center"/>
          </w:tcPr>
          <w:p w:rsidR="00F15B63" w:rsidRPr="0082708B" w:rsidRDefault="00F15B63" w:rsidP="00F15B63">
            <w:pPr>
              <w:tabs>
                <w:tab w:val="center" w:pos="733"/>
              </w:tabs>
              <w:spacing w:after="0" w:line="259" w:lineRule="auto"/>
              <w:ind w:left="0" w:right="0" w:firstLine="0"/>
              <w:jc w:val="center"/>
            </w:pPr>
            <w:r w:rsidRPr="0082708B">
              <w:rPr>
                <w:sz w:val="20"/>
              </w:rPr>
              <w:t>Тренер</w:t>
            </w:r>
          </w:p>
        </w:tc>
        <w:tc>
          <w:tcPr>
            <w:tcW w:w="1550" w:type="dxa"/>
            <w:vAlign w:val="center"/>
          </w:tcPr>
          <w:p w:rsidR="00F15B63" w:rsidRPr="0082708B" w:rsidRDefault="00F15B63" w:rsidP="002029ED">
            <w:pPr>
              <w:spacing w:after="0" w:line="259" w:lineRule="auto"/>
              <w:ind w:left="0" w:right="1" w:firstLine="0"/>
            </w:pPr>
            <w:r w:rsidRPr="0082708B">
              <w:rPr>
                <w:sz w:val="20"/>
              </w:rPr>
              <w:t>1-2 раза в год</w:t>
            </w:r>
          </w:p>
        </w:tc>
      </w:tr>
      <w:tr w:rsidR="00F15B63" w:rsidTr="00F15B63">
        <w:trPr>
          <w:jc w:val="center"/>
        </w:trPr>
        <w:tc>
          <w:tcPr>
            <w:tcW w:w="2112" w:type="dxa"/>
            <w:vMerge w:val="restart"/>
            <w:vAlign w:val="center"/>
          </w:tcPr>
          <w:p w:rsidR="00F15B63" w:rsidRPr="0082708B" w:rsidRDefault="00F15B63" w:rsidP="00F15B63">
            <w:pPr>
              <w:spacing w:after="0" w:line="240" w:lineRule="auto"/>
              <w:ind w:left="84" w:right="0" w:firstLine="0"/>
              <w:jc w:val="left"/>
            </w:pPr>
            <w:r w:rsidRPr="0082708B">
              <w:rPr>
                <w:b/>
                <w:sz w:val="20"/>
              </w:rPr>
              <w:lastRenderedPageBreak/>
              <w:t xml:space="preserve">Этап совершенствования спортивного </w:t>
            </w:r>
          </w:p>
          <w:p w:rsidR="00F15B63" w:rsidRPr="0082708B" w:rsidRDefault="00F15B63" w:rsidP="00F15B63">
            <w:pPr>
              <w:spacing w:after="0" w:line="259" w:lineRule="auto"/>
              <w:ind w:left="84" w:right="0" w:firstLine="0"/>
              <w:jc w:val="left"/>
            </w:pPr>
            <w:r w:rsidRPr="0082708B">
              <w:rPr>
                <w:b/>
                <w:sz w:val="20"/>
              </w:rPr>
              <w:t xml:space="preserve">мастерства, </w:t>
            </w:r>
            <w:r w:rsidRPr="0082708B">
              <w:rPr>
                <w:sz w:val="24"/>
              </w:rPr>
              <w:t xml:space="preserve"> </w:t>
            </w:r>
          </w:p>
          <w:p w:rsidR="00F15B63" w:rsidRPr="0082708B" w:rsidRDefault="00F15B63" w:rsidP="00F15B63">
            <w:pPr>
              <w:spacing w:after="0" w:line="259" w:lineRule="auto"/>
              <w:ind w:left="84" w:right="0" w:firstLine="0"/>
              <w:jc w:val="left"/>
            </w:pPr>
            <w:r w:rsidRPr="0082708B">
              <w:rPr>
                <w:sz w:val="24"/>
              </w:rPr>
              <w:t xml:space="preserve"> </w:t>
            </w:r>
          </w:p>
          <w:p w:rsidR="00F15B63" w:rsidRPr="0082708B" w:rsidRDefault="00F15B63" w:rsidP="00F15B63">
            <w:pPr>
              <w:spacing w:after="0" w:line="259" w:lineRule="auto"/>
              <w:ind w:left="84" w:right="0" w:firstLine="0"/>
              <w:jc w:val="left"/>
            </w:pPr>
            <w:r w:rsidRPr="0082708B">
              <w:rPr>
                <w:b/>
                <w:sz w:val="20"/>
              </w:rPr>
              <w:t>Этап высшего спортивного мастерства</w:t>
            </w:r>
            <w:r w:rsidRPr="0082708B">
              <w:rPr>
                <w:sz w:val="24"/>
              </w:rPr>
              <w:t xml:space="preserve"> </w:t>
            </w:r>
          </w:p>
        </w:tc>
        <w:tc>
          <w:tcPr>
            <w:tcW w:w="1990" w:type="dxa"/>
            <w:vAlign w:val="center"/>
          </w:tcPr>
          <w:p w:rsidR="00F15B63" w:rsidRPr="0082708B" w:rsidRDefault="00F15B63" w:rsidP="005F313D">
            <w:pPr>
              <w:spacing w:after="91" w:line="240" w:lineRule="auto"/>
              <w:ind w:left="83" w:right="0" w:firstLine="0"/>
              <w:jc w:val="left"/>
            </w:pPr>
            <w:r w:rsidRPr="0082708B">
              <w:rPr>
                <w:sz w:val="20"/>
              </w:rPr>
              <w:t xml:space="preserve">1.Онлайн обучение на сайте РУСАДА </w:t>
            </w:r>
            <w:r w:rsidRPr="0082708B">
              <w:rPr>
                <w:rFonts w:ascii="Calibri" w:eastAsia="Calibri" w:hAnsi="Calibri" w:cs="Calibri"/>
                <w:sz w:val="22"/>
              </w:rPr>
              <w:t xml:space="preserve"> </w:t>
            </w:r>
            <w:r w:rsidRPr="0082708B">
              <w:rPr>
                <w:sz w:val="24"/>
              </w:rPr>
              <w:t xml:space="preserve"> </w:t>
            </w:r>
          </w:p>
        </w:tc>
        <w:tc>
          <w:tcPr>
            <w:tcW w:w="1771" w:type="dxa"/>
          </w:tcPr>
          <w:p w:rsidR="00F15B63" w:rsidRPr="0082708B" w:rsidRDefault="00F15B63" w:rsidP="002029ED">
            <w:pPr>
              <w:spacing w:after="0" w:line="259" w:lineRule="auto"/>
              <w:ind w:left="84" w:right="0" w:firstLine="0"/>
              <w:jc w:val="left"/>
            </w:pPr>
            <w:r w:rsidRPr="0082708B">
              <w:rPr>
                <w:sz w:val="24"/>
              </w:rPr>
              <w:t xml:space="preserve"> </w:t>
            </w:r>
          </w:p>
        </w:tc>
        <w:tc>
          <w:tcPr>
            <w:tcW w:w="1938" w:type="dxa"/>
            <w:vAlign w:val="center"/>
          </w:tcPr>
          <w:p w:rsidR="00F15B63" w:rsidRPr="0082708B" w:rsidRDefault="00F15B63" w:rsidP="00F15B63">
            <w:pPr>
              <w:spacing w:after="0" w:line="259" w:lineRule="auto"/>
              <w:ind w:left="0" w:right="26" w:firstLine="0"/>
              <w:jc w:val="center"/>
            </w:pPr>
            <w:r w:rsidRPr="0082708B">
              <w:rPr>
                <w:sz w:val="20"/>
              </w:rPr>
              <w:t>Спортсмен</w:t>
            </w:r>
            <w:r w:rsidRPr="0082708B">
              <w:rPr>
                <w:sz w:val="24"/>
              </w:rPr>
              <w:t xml:space="preserve"> </w:t>
            </w:r>
          </w:p>
        </w:tc>
        <w:tc>
          <w:tcPr>
            <w:tcW w:w="1550" w:type="dxa"/>
            <w:vAlign w:val="center"/>
          </w:tcPr>
          <w:p w:rsidR="00F15B63" w:rsidRPr="0082708B" w:rsidRDefault="00F15B63" w:rsidP="00347C45">
            <w:pPr>
              <w:spacing w:after="11" w:line="259" w:lineRule="auto"/>
              <w:ind w:left="0" w:right="0" w:firstLine="0"/>
              <w:jc w:val="center"/>
            </w:pPr>
            <w:r w:rsidRPr="0082708B">
              <w:rPr>
                <w:sz w:val="20"/>
              </w:rPr>
              <w:t>1 раз в год</w:t>
            </w:r>
          </w:p>
        </w:tc>
      </w:tr>
      <w:tr w:rsidR="00F15B63" w:rsidTr="00F15B63">
        <w:trPr>
          <w:jc w:val="center"/>
        </w:trPr>
        <w:tc>
          <w:tcPr>
            <w:tcW w:w="2112" w:type="dxa"/>
            <w:vMerge/>
          </w:tcPr>
          <w:p w:rsidR="00F15B63" w:rsidRDefault="00F15B63" w:rsidP="00F15B63">
            <w:pPr>
              <w:spacing w:after="68" w:line="259" w:lineRule="auto"/>
              <w:ind w:left="0" w:right="0" w:firstLine="0"/>
              <w:jc w:val="left"/>
              <w:rPr>
                <w:sz w:val="24"/>
              </w:rPr>
            </w:pPr>
          </w:p>
        </w:tc>
        <w:tc>
          <w:tcPr>
            <w:tcW w:w="1990" w:type="dxa"/>
            <w:vAlign w:val="center"/>
          </w:tcPr>
          <w:p w:rsidR="00F15B63" w:rsidRPr="0082708B" w:rsidRDefault="00F15B63" w:rsidP="00F15B63">
            <w:pPr>
              <w:spacing w:after="0" w:line="259" w:lineRule="auto"/>
              <w:ind w:left="83" w:right="0" w:firstLine="0"/>
              <w:jc w:val="left"/>
            </w:pPr>
            <w:r w:rsidRPr="0082708B">
              <w:rPr>
                <w:sz w:val="20"/>
              </w:rPr>
              <w:t>2.</w:t>
            </w:r>
            <w:r w:rsidR="008A2BF0">
              <w:rPr>
                <w:sz w:val="20"/>
              </w:rPr>
              <w:t xml:space="preserve"> </w:t>
            </w:r>
            <w:r w:rsidRPr="0082708B">
              <w:rPr>
                <w:sz w:val="20"/>
              </w:rPr>
              <w:t>Семинар</w:t>
            </w:r>
            <w:r w:rsidRPr="0082708B">
              <w:rPr>
                <w:sz w:val="24"/>
              </w:rPr>
              <w:t xml:space="preserve"> </w:t>
            </w:r>
          </w:p>
        </w:tc>
        <w:tc>
          <w:tcPr>
            <w:tcW w:w="1771" w:type="dxa"/>
          </w:tcPr>
          <w:p w:rsidR="00F15B63" w:rsidRPr="0082708B" w:rsidRDefault="00F15B63" w:rsidP="002029ED">
            <w:pPr>
              <w:spacing w:after="0" w:line="240" w:lineRule="auto"/>
              <w:ind w:left="0" w:right="0" w:firstLine="0"/>
              <w:jc w:val="left"/>
            </w:pPr>
            <w:r w:rsidRPr="0082708B">
              <w:rPr>
                <w:sz w:val="20"/>
              </w:rPr>
              <w:t>«Виды нарушений</w:t>
            </w:r>
            <w:r w:rsidR="002969BF">
              <w:rPr>
                <w:sz w:val="20"/>
              </w:rPr>
              <w:t xml:space="preserve"> </w:t>
            </w:r>
            <w:r w:rsidR="002969BF" w:rsidRPr="0082708B">
              <w:rPr>
                <w:sz w:val="20"/>
              </w:rPr>
              <w:t>Антидопингов</w:t>
            </w:r>
            <w:r w:rsidR="002969BF">
              <w:rPr>
                <w:sz w:val="20"/>
              </w:rPr>
              <w:t xml:space="preserve">ых </w:t>
            </w:r>
            <w:r w:rsidR="002969BF" w:rsidRPr="0082708B">
              <w:rPr>
                <w:sz w:val="20"/>
              </w:rPr>
              <w:t>правил»</w:t>
            </w:r>
            <w:r w:rsidRPr="0082708B">
              <w:rPr>
                <w:sz w:val="20"/>
              </w:rPr>
              <w:t xml:space="preserve"> </w:t>
            </w:r>
          </w:p>
          <w:p w:rsidR="00F15B63" w:rsidRPr="0082708B" w:rsidRDefault="00F15B63" w:rsidP="002029ED">
            <w:pPr>
              <w:spacing w:after="0" w:line="259" w:lineRule="auto"/>
              <w:ind w:left="84" w:right="0" w:firstLine="0"/>
              <w:jc w:val="left"/>
            </w:pPr>
          </w:p>
          <w:p w:rsidR="00F15B63" w:rsidRPr="0082708B" w:rsidRDefault="00F15B63" w:rsidP="002029ED">
            <w:pPr>
              <w:spacing w:after="35" w:line="276" w:lineRule="auto"/>
              <w:ind w:left="0" w:right="0" w:firstLine="0"/>
              <w:jc w:val="left"/>
            </w:pPr>
            <w:r w:rsidRPr="0082708B">
              <w:rPr>
                <w:sz w:val="20"/>
              </w:rPr>
              <w:t>«Процедура допинг-контроля»</w:t>
            </w:r>
            <w:r w:rsidRPr="0082708B">
              <w:rPr>
                <w:sz w:val="24"/>
              </w:rPr>
              <w:t xml:space="preserve"> </w:t>
            </w:r>
          </w:p>
          <w:p w:rsidR="00F15B63" w:rsidRPr="0082708B" w:rsidRDefault="00F15B63" w:rsidP="002029ED">
            <w:pPr>
              <w:spacing w:after="0" w:line="259" w:lineRule="auto"/>
              <w:ind w:left="84" w:right="0" w:firstLine="0"/>
              <w:jc w:val="left"/>
            </w:pPr>
            <w:r w:rsidRPr="0082708B">
              <w:rPr>
                <w:sz w:val="24"/>
              </w:rPr>
              <w:t xml:space="preserve"> </w:t>
            </w:r>
          </w:p>
          <w:p w:rsidR="00F15B63" w:rsidRDefault="00F15B63" w:rsidP="002029ED">
            <w:pPr>
              <w:spacing w:after="0" w:line="246" w:lineRule="auto"/>
              <w:ind w:left="9" w:right="0" w:firstLine="0"/>
              <w:jc w:val="left"/>
              <w:rPr>
                <w:sz w:val="24"/>
              </w:rPr>
            </w:pPr>
            <w:r w:rsidRPr="0082708B">
              <w:rPr>
                <w:sz w:val="20"/>
              </w:rPr>
              <w:t>«Подача запроса на ТИ»</w:t>
            </w:r>
            <w:r w:rsidRPr="0082708B">
              <w:rPr>
                <w:sz w:val="24"/>
              </w:rPr>
              <w:t xml:space="preserve"> </w:t>
            </w:r>
          </w:p>
          <w:p w:rsidR="00EB2FE0" w:rsidRDefault="00EB2FE0" w:rsidP="002029ED">
            <w:pPr>
              <w:spacing w:after="0" w:line="246" w:lineRule="auto"/>
              <w:ind w:left="9" w:right="0" w:firstLine="0"/>
              <w:jc w:val="left"/>
              <w:rPr>
                <w:sz w:val="24"/>
              </w:rPr>
            </w:pPr>
          </w:p>
          <w:p w:rsidR="00F15B63" w:rsidRPr="0082708B" w:rsidRDefault="00EB2FE0" w:rsidP="00EB2FE0">
            <w:pPr>
              <w:spacing w:after="0" w:line="246" w:lineRule="auto"/>
              <w:ind w:left="9" w:right="0" w:firstLine="0"/>
              <w:jc w:val="left"/>
            </w:pPr>
            <w:r>
              <w:rPr>
                <w:sz w:val="20"/>
              </w:rPr>
              <w:t>«Система</w:t>
            </w:r>
            <w:r w:rsidRPr="0082708B">
              <w:rPr>
                <w:sz w:val="20"/>
              </w:rPr>
              <w:t xml:space="preserve"> АДАМС»</w:t>
            </w:r>
          </w:p>
        </w:tc>
        <w:tc>
          <w:tcPr>
            <w:tcW w:w="1938" w:type="dxa"/>
            <w:vAlign w:val="center"/>
          </w:tcPr>
          <w:p w:rsidR="00F15B63" w:rsidRPr="0082708B" w:rsidRDefault="002029ED" w:rsidP="002029ED">
            <w:pPr>
              <w:spacing w:after="0" w:line="259" w:lineRule="auto"/>
              <w:ind w:right="0"/>
            </w:pPr>
            <w:r>
              <w:rPr>
                <w:b/>
                <w:sz w:val="20"/>
              </w:rPr>
              <w:t xml:space="preserve">Ответственный </w:t>
            </w:r>
            <w:r w:rsidR="00F15B63" w:rsidRPr="0082708B">
              <w:rPr>
                <w:b/>
                <w:sz w:val="20"/>
              </w:rPr>
              <w:t>за</w:t>
            </w:r>
          </w:p>
          <w:p w:rsidR="00F15B63" w:rsidRPr="0082708B" w:rsidRDefault="00F15B63" w:rsidP="00F15B63">
            <w:pPr>
              <w:spacing w:after="0" w:line="259" w:lineRule="auto"/>
              <w:ind w:left="122" w:right="0" w:firstLine="0"/>
              <w:jc w:val="center"/>
            </w:pPr>
            <w:r w:rsidRPr="0082708B">
              <w:rPr>
                <w:b/>
                <w:sz w:val="20"/>
              </w:rPr>
              <w:t>антидопинговое</w:t>
            </w:r>
          </w:p>
          <w:p w:rsidR="00F15B63" w:rsidRPr="0082708B" w:rsidRDefault="00F15B63" w:rsidP="00F15B63">
            <w:pPr>
              <w:spacing w:after="0" w:line="263" w:lineRule="auto"/>
              <w:ind w:left="41" w:right="11" w:firstLine="0"/>
              <w:jc w:val="center"/>
            </w:pPr>
            <w:r w:rsidRPr="0082708B">
              <w:rPr>
                <w:b/>
                <w:sz w:val="20"/>
              </w:rPr>
              <w:t>обеспечение в регионе</w:t>
            </w:r>
          </w:p>
          <w:p w:rsidR="00F15B63" w:rsidRPr="0082708B" w:rsidRDefault="00F15B63" w:rsidP="00F15B63">
            <w:pPr>
              <w:spacing w:after="13" w:line="259" w:lineRule="auto"/>
              <w:ind w:left="84" w:right="0" w:firstLine="0"/>
              <w:jc w:val="left"/>
            </w:pPr>
            <w:r w:rsidRPr="0082708B">
              <w:rPr>
                <w:sz w:val="24"/>
              </w:rPr>
              <w:t xml:space="preserve"> </w:t>
            </w:r>
          </w:p>
          <w:p w:rsidR="00F15B63" w:rsidRPr="0082708B" w:rsidRDefault="00F15B63" w:rsidP="00F15B63">
            <w:pPr>
              <w:spacing w:after="0" w:line="259" w:lineRule="auto"/>
              <w:ind w:left="0" w:right="29" w:firstLine="0"/>
              <w:jc w:val="center"/>
            </w:pPr>
            <w:r w:rsidRPr="0082708B">
              <w:rPr>
                <w:b/>
                <w:sz w:val="20"/>
              </w:rPr>
              <w:t>РУСАДА</w:t>
            </w:r>
            <w:r w:rsidRPr="0082708B">
              <w:rPr>
                <w:sz w:val="24"/>
              </w:rPr>
              <w:t xml:space="preserve"> </w:t>
            </w:r>
          </w:p>
        </w:tc>
        <w:tc>
          <w:tcPr>
            <w:tcW w:w="1550" w:type="dxa"/>
            <w:vAlign w:val="center"/>
          </w:tcPr>
          <w:p w:rsidR="00F15B63" w:rsidRDefault="00F15B63" w:rsidP="00347C45">
            <w:pPr>
              <w:spacing w:after="0" w:line="259" w:lineRule="auto"/>
              <w:ind w:left="0" w:right="1" w:firstLine="0"/>
              <w:jc w:val="center"/>
            </w:pPr>
            <w:r w:rsidRPr="0082708B">
              <w:rPr>
                <w:sz w:val="20"/>
              </w:rPr>
              <w:t>1-2 раза в год</w:t>
            </w:r>
          </w:p>
        </w:tc>
      </w:tr>
    </w:tbl>
    <w:p w:rsidR="0082708B" w:rsidRDefault="0082708B" w:rsidP="00F15B63">
      <w:pPr>
        <w:spacing w:after="68" w:line="259" w:lineRule="auto"/>
        <w:ind w:left="0" w:right="0" w:firstLine="0"/>
        <w:jc w:val="left"/>
      </w:pPr>
    </w:p>
    <w:p w:rsidR="00801B2C" w:rsidRDefault="00BF7FA8">
      <w:pPr>
        <w:spacing w:after="148"/>
        <w:ind w:left="26" w:right="7" w:firstLine="708"/>
      </w:pPr>
      <w: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r>
        <w:rPr>
          <w:sz w:val="24"/>
        </w:rPr>
        <w:t xml:space="preserve"> </w:t>
      </w:r>
    </w:p>
    <w:p w:rsidR="002029ED" w:rsidRDefault="002029ED">
      <w:pPr>
        <w:pStyle w:val="1"/>
        <w:numPr>
          <w:ilvl w:val="0"/>
          <w:numId w:val="0"/>
        </w:numPr>
        <w:spacing w:after="188"/>
        <w:ind w:right="181"/>
      </w:pPr>
    </w:p>
    <w:p w:rsidR="00801B2C" w:rsidRDefault="00BF7FA8">
      <w:pPr>
        <w:pStyle w:val="1"/>
        <w:numPr>
          <w:ilvl w:val="0"/>
          <w:numId w:val="0"/>
        </w:numPr>
        <w:spacing w:after="188"/>
        <w:ind w:right="181"/>
      </w:pPr>
      <w:r>
        <w:t>Определения терминов</w:t>
      </w:r>
      <w:r>
        <w:rPr>
          <w:b w:val="0"/>
          <w:sz w:val="24"/>
        </w:rPr>
        <w:t xml:space="preserve"> </w:t>
      </w:r>
    </w:p>
    <w:p w:rsidR="00801B2C" w:rsidRDefault="00BF7FA8">
      <w:pPr>
        <w:ind w:left="36" w:right="7"/>
      </w:pPr>
      <w:r>
        <w:rPr>
          <w:b/>
        </w:rPr>
        <w:t xml:space="preserve">Антидопинговая деятельность - </w:t>
      </w:r>
      <w: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r>
        <w:rPr>
          <w:sz w:val="24"/>
        </w:rPr>
        <w:t xml:space="preserve"> </w:t>
      </w:r>
    </w:p>
    <w:p w:rsidR="00801B2C" w:rsidRDefault="00BF7FA8">
      <w:pPr>
        <w:ind w:left="36" w:right="7"/>
      </w:pPr>
      <w:r>
        <w:rPr>
          <w:b/>
        </w:rPr>
        <w:t>Антидопинговая организация</w:t>
      </w:r>
      <w: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r>
        <w:rPr>
          <w:sz w:val="24"/>
        </w:rPr>
        <w:t xml:space="preserve"> </w:t>
      </w:r>
    </w:p>
    <w:p w:rsidR="00801B2C" w:rsidRDefault="00BF7FA8">
      <w:pPr>
        <w:ind w:left="36" w:right="7"/>
      </w:pPr>
      <w:r>
        <w:rPr>
          <w:b/>
        </w:rPr>
        <w:t xml:space="preserve">ВАДА - </w:t>
      </w:r>
      <w:r>
        <w:t>Всемирное антидопинговое агентство.</w:t>
      </w:r>
      <w:r>
        <w:rPr>
          <w:sz w:val="24"/>
        </w:rPr>
        <w:t xml:space="preserve"> </w:t>
      </w:r>
    </w:p>
    <w:p w:rsidR="00801B2C" w:rsidRDefault="00BF7FA8">
      <w:pPr>
        <w:ind w:left="36" w:right="7"/>
      </w:pPr>
      <w:r>
        <w:rPr>
          <w:b/>
        </w:rPr>
        <w:lastRenderedPageBreak/>
        <w:t xml:space="preserve">Внесоревновательный период </w:t>
      </w:r>
      <w:r>
        <w:t>– любой период, который не является соревновательным.</w:t>
      </w:r>
      <w:r>
        <w:rPr>
          <w:sz w:val="24"/>
        </w:rPr>
        <w:t xml:space="preserve"> </w:t>
      </w:r>
    </w:p>
    <w:p w:rsidR="00801B2C" w:rsidRDefault="00BF7FA8">
      <w:pPr>
        <w:ind w:left="36" w:right="7"/>
      </w:pPr>
      <w:r>
        <w:rPr>
          <w:b/>
        </w:rPr>
        <w:t>Всемирный антидопинговый Кодекс</w:t>
      </w:r>
      <w:r>
        <w:t xml:space="preserve"> </w:t>
      </w:r>
      <w:r>
        <w:rPr>
          <w:b/>
        </w:rPr>
        <w:t>(Кодекс)</w:t>
      </w:r>
      <w: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Pr>
          <w:sz w:val="24"/>
        </w:rPr>
        <w:t xml:space="preserve"> </w:t>
      </w:r>
    </w:p>
    <w:p w:rsidR="00801B2C" w:rsidRDefault="00BF7FA8">
      <w:pPr>
        <w:ind w:left="36" w:right="7"/>
      </w:pPr>
      <w:r>
        <w:rPr>
          <w:b/>
        </w:rPr>
        <w:t>Запрещенная субстанция</w:t>
      </w:r>
      <w:r>
        <w:t xml:space="preserve"> - любая субстанция или класс субстанций, приведенных в Запрещенном списке.</w:t>
      </w:r>
      <w:r>
        <w:rPr>
          <w:sz w:val="24"/>
        </w:rPr>
        <w:t xml:space="preserve"> </w:t>
      </w:r>
    </w:p>
    <w:p w:rsidR="00801B2C" w:rsidRDefault="00BF7FA8">
      <w:pPr>
        <w:ind w:left="36" w:right="7"/>
      </w:pPr>
      <w:r>
        <w:rPr>
          <w:b/>
        </w:rPr>
        <w:t>Запрещенный список</w:t>
      </w:r>
      <w:r>
        <w:t xml:space="preserve"> - список, устанавливающий перечень Запрещенных субстанций и Запрещенных методов.</w:t>
      </w:r>
      <w:r>
        <w:rPr>
          <w:sz w:val="24"/>
        </w:rPr>
        <w:t xml:space="preserve"> </w:t>
      </w:r>
    </w:p>
    <w:p w:rsidR="00801B2C" w:rsidRDefault="00BF7FA8">
      <w:pPr>
        <w:ind w:left="36" w:right="7"/>
      </w:pPr>
      <w:r>
        <w:rPr>
          <w:b/>
        </w:rPr>
        <w:t>Запрещенный метод</w:t>
      </w:r>
      <w:r>
        <w:t xml:space="preserve"> - любой метод, приведенный в Запрещенном списке.</w:t>
      </w:r>
      <w:r>
        <w:rPr>
          <w:sz w:val="24"/>
        </w:rPr>
        <w:t xml:space="preserve"> </w:t>
      </w:r>
    </w:p>
    <w:p w:rsidR="00801B2C" w:rsidRDefault="00BF7FA8">
      <w:pPr>
        <w:ind w:left="36" w:right="7"/>
      </w:pPr>
      <w:r>
        <w:rPr>
          <w:b/>
        </w:rPr>
        <w:t xml:space="preserve">Персонал спортсмена - </w:t>
      </w:r>
      <w:r>
        <w:rPr>
          <w:rFonts w:ascii="Calibri" w:eastAsia="Calibri" w:hAnsi="Calibri" w:cs="Calibri"/>
          <w:sz w:val="22"/>
        </w:rPr>
        <w:t xml:space="preserve"> </w:t>
      </w:r>
      <w:r>
        <w:t xml:space="preserve">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r>
        <w:rPr>
          <w:sz w:val="24"/>
        </w:rPr>
        <w:t xml:space="preserve"> </w:t>
      </w:r>
    </w:p>
    <w:p w:rsidR="00801B2C" w:rsidRDefault="00BF7FA8">
      <w:pPr>
        <w:ind w:left="36" w:right="7"/>
      </w:pPr>
      <w:r>
        <w:rPr>
          <w:b/>
        </w:rPr>
        <w:t xml:space="preserve">РУСАДА – </w:t>
      </w:r>
      <w:r>
        <w:t>Российское антидопинговое агентство «РУСАДА».</w:t>
      </w:r>
      <w:r>
        <w:rPr>
          <w:sz w:val="24"/>
        </w:rPr>
        <w:t xml:space="preserve"> </w:t>
      </w:r>
    </w:p>
    <w:p w:rsidR="00801B2C" w:rsidRDefault="00BF7FA8">
      <w:pPr>
        <w:ind w:left="36" w:right="7"/>
      </w:pPr>
      <w:r>
        <w:rPr>
          <w:b/>
        </w:rPr>
        <w:t>Соревновательный период -</w:t>
      </w:r>
      <w:r>
        <w:rPr>
          <w:rFonts w:ascii="Calibri" w:eastAsia="Calibri" w:hAnsi="Calibri" w:cs="Calibri"/>
          <w:sz w:val="22"/>
        </w:rPr>
        <w:t xml:space="preserve"> </w:t>
      </w:r>
      <w: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r>
        <w:rPr>
          <w:sz w:val="24"/>
        </w:rPr>
        <w:t xml:space="preserve"> </w:t>
      </w:r>
    </w:p>
    <w:p w:rsidR="00801B2C" w:rsidRDefault="00BF7FA8">
      <w:pPr>
        <w:spacing w:after="95"/>
        <w:ind w:left="36" w:right="7"/>
      </w:pPr>
      <w:r>
        <w:rPr>
          <w:b/>
        </w:rPr>
        <w:t>Спортсмен</w:t>
      </w:r>
      <w: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w:t>
      </w:r>
      <w:r>
        <w:lastRenderedPageBreak/>
        <w:t>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Pr>
          <w:sz w:val="24"/>
        </w:rPr>
        <w:t xml:space="preserve"> </w:t>
      </w:r>
    </w:p>
    <w:p w:rsidR="00801B2C" w:rsidRDefault="00BF7FA8">
      <w:pPr>
        <w:spacing w:after="0" w:line="259" w:lineRule="auto"/>
        <w:ind w:left="41" w:right="0" w:firstLine="0"/>
        <w:jc w:val="left"/>
      </w:pPr>
      <w:r>
        <w:rPr>
          <w:rFonts w:ascii="Calibri" w:eastAsia="Calibri" w:hAnsi="Calibri" w:cs="Calibri"/>
          <w:sz w:val="22"/>
        </w:rPr>
        <w:t xml:space="preserve"> </w:t>
      </w:r>
    </w:p>
    <w:sectPr w:rsidR="00801B2C" w:rsidSect="009C2E71">
      <w:pgSz w:w="11906" w:h="16838"/>
      <w:pgMar w:top="1135" w:right="833" w:bottom="851" w:left="16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DF" w:rsidRDefault="008A4CDF">
      <w:pPr>
        <w:spacing w:after="0" w:line="240" w:lineRule="auto"/>
      </w:pPr>
      <w:r>
        <w:separator/>
      </w:r>
    </w:p>
  </w:endnote>
  <w:endnote w:type="continuationSeparator" w:id="0">
    <w:p w:rsidR="008A4CDF" w:rsidRDefault="008A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DF" w:rsidRDefault="008A4CDF">
      <w:pPr>
        <w:spacing w:after="0" w:line="285" w:lineRule="auto"/>
        <w:ind w:left="41" w:right="14" w:firstLine="0"/>
      </w:pPr>
      <w:r>
        <w:separator/>
      </w:r>
    </w:p>
  </w:footnote>
  <w:footnote w:type="continuationSeparator" w:id="0">
    <w:p w:rsidR="008A4CDF" w:rsidRDefault="008A4CDF">
      <w:pPr>
        <w:spacing w:after="0" w:line="285" w:lineRule="auto"/>
        <w:ind w:left="41" w:right="14"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85D5D"/>
    <w:multiLevelType w:val="hybridMultilevel"/>
    <w:tmpl w:val="EC30B646"/>
    <w:lvl w:ilvl="0" w:tplc="5490766A">
      <w:start w:val="1"/>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99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6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29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E0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004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02F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E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4F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00C238A"/>
    <w:multiLevelType w:val="hybridMultilevel"/>
    <w:tmpl w:val="587E614A"/>
    <w:lvl w:ilvl="0" w:tplc="E4705792">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E65FF8">
      <w:start w:val="1"/>
      <w:numFmt w:val="lowerLetter"/>
      <w:lvlText w:val="%2"/>
      <w:lvlJc w:val="left"/>
      <w:pPr>
        <w:ind w:left="3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CA7FB4">
      <w:start w:val="1"/>
      <w:numFmt w:val="lowerRoman"/>
      <w:lvlText w:val="%3"/>
      <w:lvlJc w:val="left"/>
      <w:pPr>
        <w:ind w:left="4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A6C902">
      <w:start w:val="1"/>
      <w:numFmt w:val="decimal"/>
      <w:lvlText w:val="%4"/>
      <w:lvlJc w:val="left"/>
      <w:pPr>
        <w:ind w:left="4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0886E2">
      <w:start w:val="1"/>
      <w:numFmt w:val="lowerLetter"/>
      <w:lvlText w:val="%5"/>
      <w:lvlJc w:val="left"/>
      <w:pPr>
        <w:ind w:left="5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54C6BC">
      <w:start w:val="1"/>
      <w:numFmt w:val="lowerRoman"/>
      <w:lvlText w:val="%6"/>
      <w:lvlJc w:val="left"/>
      <w:pPr>
        <w:ind w:left="6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26B052">
      <w:start w:val="1"/>
      <w:numFmt w:val="decimal"/>
      <w:lvlText w:val="%7"/>
      <w:lvlJc w:val="left"/>
      <w:pPr>
        <w:ind w:left="7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04EA448">
      <w:start w:val="1"/>
      <w:numFmt w:val="lowerLetter"/>
      <w:lvlText w:val="%8"/>
      <w:lvlJc w:val="left"/>
      <w:pPr>
        <w:ind w:left="7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543436">
      <w:start w:val="1"/>
      <w:numFmt w:val="lowerRoman"/>
      <w:lvlText w:val="%9"/>
      <w:lvlJc w:val="left"/>
      <w:pPr>
        <w:ind w:left="8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608A61F4"/>
    <w:multiLevelType w:val="hybridMultilevel"/>
    <w:tmpl w:val="497A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2C"/>
    <w:rsid w:val="002029ED"/>
    <w:rsid w:val="002969BF"/>
    <w:rsid w:val="00316DD5"/>
    <w:rsid w:val="00347C45"/>
    <w:rsid w:val="00372A71"/>
    <w:rsid w:val="005605AA"/>
    <w:rsid w:val="005F313D"/>
    <w:rsid w:val="006F7B34"/>
    <w:rsid w:val="00801B2C"/>
    <w:rsid w:val="0080369D"/>
    <w:rsid w:val="0082708B"/>
    <w:rsid w:val="00853EBB"/>
    <w:rsid w:val="008A2BF0"/>
    <w:rsid w:val="008A4CDF"/>
    <w:rsid w:val="009C2E71"/>
    <w:rsid w:val="009D7CBC"/>
    <w:rsid w:val="00A10103"/>
    <w:rsid w:val="00A4148C"/>
    <w:rsid w:val="00BF7FA8"/>
    <w:rsid w:val="00D84CA8"/>
    <w:rsid w:val="00D863A7"/>
    <w:rsid w:val="00E73B46"/>
    <w:rsid w:val="00EB2FE0"/>
    <w:rsid w:val="00F15B63"/>
    <w:rsid w:val="00F9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3859-E93F-4239-9B7D-F81DBD91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63"/>
    <w:pPr>
      <w:spacing w:after="200" w:line="248" w:lineRule="auto"/>
      <w:ind w:left="51" w:right="1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73B46"/>
    <w:pPr>
      <w:keepNext/>
      <w:keepLines/>
      <w:numPr>
        <w:numId w:val="2"/>
      </w:numPr>
      <w:spacing w:after="0"/>
      <w:ind w:left="92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3B46"/>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E73B46"/>
    <w:pPr>
      <w:spacing w:after="0" w:line="285" w:lineRule="auto"/>
      <w:ind w:left="41" w:righ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73B46"/>
    <w:rPr>
      <w:rFonts w:ascii="Times New Roman" w:eastAsia="Times New Roman" w:hAnsi="Times New Roman" w:cs="Times New Roman"/>
      <w:color w:val="000000"/>
      <w:sz w:val="20"/>
    </w:rPr>
  </w:style>
  <w:style w:type="character" w:customStyle="1" w:styleId="footnotemark">
    <w:name w:val="footnote mark"/>
    <w:hidden/>
    <w:rsid w:val="00E73B46"/>
    <w:rPr>
      <w:rFonts w:ascii="Calibri" w:eastAsia="Calibri" w:hAnsi="Calibri" w:cs="Calibri"/>
      <w:color w:val="000000"/>
      <w:sz w:val="20"/>
      <w:vertAlign w:val="superscript"/>
    </w:rPr>
  </w:style>
  <w:style w:type="table" w:customStyle="1" w:styleId="TableGrid">
    <w:name w:val="TableGrid"/>
    <w:rsid w:val="00E73B46"/>
    <w:pPr>
      <w:spacing w:after="0" w:line="240" w:lineRule="auto"/>
    </w:pPr>
    <w:tblPr>
      <w:tblCellMar>
        <w:top w:w="0" w:type="dxa"/>
        <w:left w:w="0" w:type="dxa"/>
        <w:bottom w:w="0" w:type="dxa"/>
        <w:right w:w="0" w:type="dxa"/>
      </w:tblCellMar>
    </w:tblPr>
  </w:style>
  <w:style w:type="table" w:styleId="a3">
    <w:name w:val="Table Grid"/>
    <w:basedOn w:val="a1"/>
    <w:uiPriority w:val="39"/>
    <w:rsid w:val="00827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29ED"/>
    <w:pPr>
      <w:ind w:left="720"/>
      <w:contextualSpacing/>
    </w:pPr>
  </w:style>
  <w:style w:type="paragraph" w:styleId="a5">
    <w:name w:val="Balloon Text"/>
    <w:basedOn w:val="a"/>
    <w:link w:val="a6"/>
    <w:uiPriority w:val="99"/>
    <w:semiHidden/>
    <w:unhideWhenUsed/>
    <w:rsid w:val="00347C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7C4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Валерия Андреевна</dc:creator>
  <cp:lastModifiedBy>Пользователь</cp:lastModifiedBy>
  <cp:revision>3</cp:revision>
  <cp:lastPrinted>2021-12-09T10:39:00Z</cp:lastPrinted>
  <dcterms:created xsi:type="dcterms:W3CDTF">2021-12-10T06:09:00Z</dcterms:created>
  <dcterms:modified xsi:type="dcterms:W3CDTF">2021-12-21T10:05:00Z</dcterms:modified>
</cp:coreProperties>
</file>